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D09E69E" w14:textId="185FB7D4" w:rsidR="00282680" w:rsidRPr="004119BA" w:rsidRDefault="00901D5D" w:rsidP="00064547">
      <w:pPr>
        <w:pStyle w:val="Titel-Headline"/>
      </w:pPr>
      <w:r>
        <w:t>Press release</w:t>
      </w:r>
    </w:p>
    <w:bookmarkStart w:id="0" w:name="Untertitel"/>
    <w:p w14:paraId="5FE12E56" w14:textId="0F1DFAE8" w:rsidR="00CE71C0" w:rsidRDefault="00CE71C0" w:rsidP="00064547">
      <w:pPr>
        <w:pStyle w:val="Linie"/>
      </w:pPr>
      <w:r>
        <w:rPr>
          <w:noProof/>
          <w:color w:val="2B579A"/>
          <w:shd w:val="clear" w:color="auto" w:fill="E6E6E6"/>
          <w:lang w:val="de-DE" w:eastAsia="zh-CN"/>
        </w:rPr>
        <mc:AlternateContent>
          <mc:Choice Requires="wps">
            <w:drawing>
              <wp:inline distT="0" distB="0" distL="0" distR="0" wp14:anchorId="0601A637" wp14:editId="08525018">
                <wp:extent cx="4932000" cy="0"/>
                <wp:effectExtent l="0" t="0" r="8890" b="12700"/>
                <wp:docPr id="11" name="Gerade Verbindung 11"/>
                <wp:cNvGraphicFramePr/>
                <a:graphic xmlns:a="http://schemas.openxmlformats.org/drawingml/2006/main">
                  <a:graphicData uri="http://schemas.microsoft.com/office/word/2010/wordprocessingShape">
                    <wps:wsp>
                      <wps:cNvCnPr/>
                      <wps:spPr>
                        <a:xfrm>
                          <a:off x="0" y="0"/>
                          <a:ext cx="4932000" cy="0"/>
                        </a:xfrm>
                        <a:prstGeom prst="line">
                          <a:avLst/>
                        </a:prstGeom>
                        <a:ln>
                          <a:solidFill>
                            <a:srgbClr val="000000"/>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3AFF024E" id="Gerade Verbindung 11" o:spid="_x0000_s1026" style="visibility:visible;mso-wrap-style:square;mso-left-percent:-10001;mso-top-percent:-10001;mso-position-horizontal:absolute;mso-position-horizontal-relative:char;mso-position-vertical:absolute;mso-position-vertical-relative:line;mso-left-percent:-10001;mso-top-percent:-10001" from="0,0" to="388.3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" strokeweight=".5pt">
                <v:stroke joinstyle="miter"/>
                <w10:anchorlock/>
              </v:line>
            </w:pict>
          </mc:Fallback>
        </mc:AlternateContent>
      </w:r>
    </w:p>
    <w:p w14:paraId="5CBB8B82" w14:textId="50C49270" w:rsidR="007C0C38" w:rsidRPr="004119BA" w:rsidRDefault="00904012" w:rsidP="00064547">
      <w:pPr>
        <w:pStyle w:val="Dachzeile"/>
      </w:pPr>
      <w:r>
        <w:t xml:space="preserve">Dürr showcases innovations for a modular process configuration at the first virtual open house </w:t>
      </w:r>
    </w:p>
    <w:bookmarkEnd w:id="0"/>
    <w:p w14:paraId="21E3D425" w14:textId="1265291B" w:rsidR="00A624FA" w:rsidRPr="00AE6870" w:rsidRDefault="007908B6" w:rsidP="00064547">
      <w:pPr>
        <w:pStyle w:val="Titel-Subline"/>
      </w:pPr>
      <w:r>
        <w:t xml:space="preserve">Next level: the new world of paint application  </w:t>
      </w:r>
    </w:p>
    <w:p w14:paraId="2FE8BF10" w14:textId="5C39A3BB" w:rsidR="001C25CC" w:rsidRDefault="00FF672C" w:rsidP="000979D4">
      <w:pPr>
        <w:pStyle w:val="Flietext"/>
        <w:spacing w:line="360" w:lineRule="auto"/>
        <w:rPr>
          <w:rStyle w:val="Fettung"/>
        </w:rPr>
      </w:pPr>
      <w:proofErr w:type="spellStart"/>
      <w:r w:rsidRPr="0A8C839A">
        <w:rPr>
          <w:rStyle w:val="Fettung"/>
        </w:rPr>
        <w:t>Bietigheim-Bissingen</w:t>
      </w:r>
      <w:proofErr w:type="spellEnd"/>
      <w:r w:rsidRPr="0A8C839A">
        <w:rPr>
          <w:rStyle w:val="Fettung"/>
        </w:rPr>
        <w:t xml:space="preserve">, </w:t>
      </w:r>
      <w:r w:rsidR="00ED06C6">
        <w:rPr>
          <w:rStyle w:val="Fettung"/>
        </w:rPr>
        <w:t>9 November</w:t>
      </w:r>
      <w:r w:rsidRPr="0A8C839A">
        <w:rPr>
          <w:rStyle w:val="Fettung"/>
        </w:rPr>
        <w:t xml:space="preserve"> 2021 – </w:t>
      </w:r>
      <w:r w:rsidR="00981715">
        <w:rPr>
          <w:rStyle w:val="Fettung"/>
        </w:rPr>
        <w:t xml:space="preserve">Four days, different time zones and languages. At its 12th open house, Dürr presented new products </w:t>
      </w:r>
      <w:r w:rsidR="00A43231">
        <w:rPr>
          <w:rStyle w:val="Fettung"/>
        </w:rPr>
        <w:t>to increase e</w:t>
      </w:r>
      <w:r w:rsidR="00981715">
        <w:rPr>
          <w:rStyle w:val="Fettung"/>
        </w:rPr>
        <w:t>fficiency and profitability in manufacturing</w:t>
      </w:r>
      <w:r w:rsidR="00A43231">
        <w:rPr>
          <w:rStyle w:val="Fettung"/>
        </w:rPr>
        <w:t xml:space="preserve"> and reduce</w:t>
      </w:r>
      <w:r w:rsidR="00981715">
        <w:rPr>
          <w:rStyle w:val="Fettung"/>
        </w:rPr>
        <w:t xml:space="preserve"> resources for large volume manufacturers and small electric car startups alike. For the first time, the long-running innovation showcase was completely virtual, with a mix of presentations, interviews, and technical demonstrations. The focus was on true game changers</w:t>
      </w:r>
      <w:r w:rsidR="00A43231">
        <w:rPr>
          <w:rStyle w:val="Fettung"/>
        </w:rPr>
        <w:t xml:space="preserve"> </w:t>
      </w:r>
      <w:r w:rsidR="00A43231">
        <w:rPr>
          <w:rStyle w:val="Fettung"/>
          <w:rFonts w:cstheme="minorHAnsi"/>
        </w:rPr>
        <w:t>─</w:t>
      </w:r>
      <w:r w:rsidR="00981715">
        <w:rPr>
          <w:rStyle w:val="Fettung"/>
        </w:rPr>
        <w:t xml:space="preserve"> solutions that will replace the previous line concept with a future-oriented configuration based around flexible, intelligently connected process modules that can be scaled to meet requirements.</w:t>
      </w:r>
    </w:p>
    <w:p w14:paraId="2E4A1404" w14:textId="77777777" w:rsidR="001C25CC" w:rsidRDefault="001C25CC" w:rsidP="000979D4">
      <w:pPr>
        <w:pStyle w:val="Flietext"/>
        <w:spacing w:line="360" w:lineRule="auto"/>
        <w:rPr>
          <w:b/>
        </w:rPr>
      </w:pPr>
    </w:p>
    <w:p w14:paraId="4D1A5CD5" w14:textId="7F08B0BB" w:rsidR="00845D9B" w:rsidRDefault="00981715" w:rsidP="000979D4">
      <w:pPr>
        <w:pStyle w:val="Flietext"/>
        <w:spacing w:line="360" w:lineRule="auto"/>
      </w:pPr>
      <w:r>
        <w:t xml:space="preserve">“What manufacturers need most these days from the painting process is flexibility, cost efficiency, and sustainability. We answer this need with our concept </w:t>
      </w:r>
      <w:r w:rsidR="00A43231">
        <w:t xml:space="preserve">of </w:t>
      </w:r>
      <w:r>
        <w:t xml:space="preserve">the paint shop of the future, which overcomes the limitations of the inflexible production line. Instead, the 120 or so individual operations are executed in scalable modules or small sections, in parallel and timed precisely to the needs of the individual body,” explains Jochen Weyrauch, CEO of Dürr. This makes it easy to extend capacities and channel different vehicle types through the painting process. </w:t>
      </w:r>
      <w:r w:rsidR="00A43231">
        <w:t>Ideally</w:t>
      </w:r>
      <w:r>
        <w:t xml:space="preserve">, even individual items can be handled </w:t>
      </w:r>
      <w:r>
        <w:lastRenderedPageBreak/>
        <w:t xml:space="preserve">while production is underway. Dürr showcased the </w:t>
      </w:r>
      <w:r>
        <w:rPr>
          <w:rStyle w:val="Fettung"/>
          <w:b w:val="0"/>
        </w:rPr>
        <w:t>variable configuration</w:t>
      </w:r>
      <w:r>
        <w:t xml:space="preserve"> from pretreatment to seam sealing to paint application based on its new products.</w:t>
      </w:r>
    </w:p>
    <w:p w14:paraId="5C45092B" w14:textId="77777777" w:rsidR="000D0661" w:rsidRDefault="000D0661" w:rsidP="000979D4">
      <w:pPr>
        <w:pStyle w:val="Flietext"/>
        <w:spacing w:line="360" w:lineRule="auto"/>
      </w:pPr>
    </w:p>
    <w:p w14:paraId="1BDC31A5" w14:textId="2A42B1AF" w:rsidR="000979D4" w:rsidRPr="000979D4" w:rsidRDefault="00987C22" w:rsidP="000979D4">
      <w:pPr>
        <w:pStyle w:val="Flietext"/>
        <w:spacing w:line="360" w:lineRule="auto"/>
        <w:rPr>
          <w:b/>
        </w:rPr>
      </w:pPr>
      <w:r>
        <w:rPr>
          <w:b/>
        </w:rPr>
        <w:t>Intelligent flexibility along the entire process chain</w:t>
      </w:r>
    </w:p>
    <w:p w14:paraId="73C45D55" w14:textId="4266CDC7" w:rsidR="005978C8" w:rsidRPr="00F866A2" w:rsidRDefault="000D0661" w:rsidP="000979D4">
      <w:pPr>
        <w:pStyle w:val="Flietext"/>
        <w:spacing w:line="360" w:lineRule="auto"/>
        <w:rPr>
          <w:color w:val="auto"/>
        </w:rPr>
      </w:pPr>
      <w:r>
        <w:t xml:space="preserve">Individual stations are custom equipped using the </w:t>
      </w:r>
      <w:r>
        <w:rPr>
          <w:rStyle w:val="Fettung"/>
          <w:b w:val="0"/>
        </w:rPr>
        <w:t xml:space="preserve">automated guided vehicle </w:t>
      </w:r>
      <w:proofErr w:type="spellStart"/>
      <w:r>
        <w:rPr>
          <w:rStyle w:val="Fettung"/>
        </w:rPr>
        <w:t>Eco</w:t>
      </w:r>
      <w:r>
        <w:rPr>
          <w:rStyle w:val="Fettung"/>
          <w:b w:val="0"/>
        </w:rPr>
        <w:t>ProFleet</w:t>
      </w:r>
      <w:proofErr w:type="spellEnd"/>
      <w:r>
        <w:rPr>
          <w:rStyle w:val="Fettung"/>
          <w:b w:val="0"/>
        </w:rPr>
        <w:t xml:space="preserve">, the first AGV developed specifically for paint shops. </w:t>
      </w:r>
      <w:r>
        <w:rPr>
          <w:color w:val="auto"/>
        </w:rPr>
        <w:t xml:space="preserve">In combination with a high-bay </w:t>
      </w:r>
      <w:r w:rsidR="009F5A4C">
        <w:rPr>
          <w:color w:val="auto"/>
        </w:rPr>
        <w:t>storage</w:t>
      </w:r>
      <w:r>
        <w:rPr>
          <w:color w:val="auto"/>
        </w:rPr>
        <w:t>, the AGV lays the foundation for intelligent material flow control</w:t>
      </w:r>
      <w:r w:rsidR="009F5A4C">
        <w:rPr>
          <w:color w:val="auto"/>
        </w:rPr>
        <w:t xml:space="preserve"> along the whole process</w:t>
      </w:r>
      <w:r>
        <w:rPr>
          <w:color w:val="auto"/>
        </w:rPr>
        <w:t>.</w:t>
      </w:r>
      <w:r>
        <w:rPr>
          <w:rFonts w:ascii="Arial" w:hAnsi="Arial"/>
          <w:color w:val="auto"/>
          <w:shd w:val="clear" w:color="auto" w:fill="F6F7FB"/>
        </w:rPr>
        <w:t xml:space="preserve"> </w:t>
      </w:r>
      <w:r>
        <w:rPr>
          <w:rStyle w:val="Fettung"/>
          <w:b w:val="0"/>
          <w:color w:val="auto"/>
        </w:rPr>
        <w:t>The</w:t>
      </w:r>
      <w:r>
        <w:rPr>
          <w:color w:val="auto"/>
        </w:rPr>
        <w:t xml:space="preserve"> </w:t>
      </w:r>
      <w:proofErr w:type="spellStart"/>
      <w:r>
        <w:rPr>
          <w:b/>
          <w:color w:val="auto"/>
        </w:rPr>
        <w:t>DXQ</w:t>
      </w:r>
      <w:r>
        <w:rPr>
          <w:color w:val="auto"/>
        </w:rPr>
        <w:t>control</w:t>
      </w:r>
      <w:proofErr w:type="spellEnd"/>
      <w:r>
        <w:rPr>
          <w:color w:val="auto"/>
        </w:rPr>
        <w:t xml:space="preserve"> software controls each AGV with such a high degree of intelligence that all modules are always efficiently utilized, right from the pretreatment stage. </w:t>
      </w:r>
    </w:p>
    <w:p w14:paraId="0AB745C7" w14:textId="77777777" w:rsidR="005978C8" w:rsidRDefault="005978C8" w:rsidP="000979D4">
      <w:pPr>
        <w:pStyle w:val="Flietext"/>
        <w:spacing w:line="360" w:lineRule="auto"/>
      </w:pPr>
    </w:p>
    <w:p w14:paraId="73A1E69E" w14:textId="32A51BE3" w:rsidR="009C47BE" w:rsidRDefault="007C6EB3" w:rsidP="000979D4">
      <w:pPr>
        <w:pStyle w:val="Flietext"/>
        <w:spacing w:line="360" w:lineRule="auto"/>
        <w:rPr>
          <w:rFonts w:ascii="Arial" w:hAnsi="Arial" w:cs="Arial"/>
          <w:szCs w:val="26"/>
        </w:rPr>
      </w:pPr>
      <w:r>
        <w:rPr>
          <w:color w:val="auto"/>
        </w:rPr>
        <w:t xml:space="preserve">The new modular system design of </w:t>
      </w:r>
      <w:proofErr w:type="spellStart"/>
      <w:r>
        <w:rPr>
          <w:b/>
          <w:color w:val="auto"/>
        </w:rPr>
        <w:t>Eco</w:t>
      </w:r>
      <w:r>
        <w:rPr>
          <w:color w:val="auto"/>
        </w:rPr>
        <w:t>ProWet</w:t>
      </w:r>
      <w:proofErr w:type="spellEnd"/>
      <w:r>
        <w:rPr>
          <w:color w:val="auto"/>
        </w:rPr>
        <w:t xml:space="preserve"> PT is based on standardized chambers instead of immersion tanks arranged one after another. </w:t>
      </w:r>
      <w:r w:rsidR="00A43231">
        <w:t xml:space="preserve">This is not only </w:t>
      </w:r>
      <w:r>
        <w:t xml:space="preserve">more flexible, </w:t>
      </w:r>
      <w:r w:rsidR="00A43231">
        <w:t>but</w:t>
      </w:r>
      <w:r>
        <w:t xml:space="preserve"> also saves a lot of space. Dürr has further automated the subsequent seam sealing stage with the new </w:t>
      </w:r>
      <w:proofErr w:type="spellStart"/>
      <w:r>
        <w:rPr>
          <w:rFonts w:ascii="Arial" w:hAnsi="Arial"/>
          <w:b/>
        </w:rPr>
        <w:t>Eco</w:t>
      </w:r>
      <w:r>
        <w:rPr>
          <w:rFonts w:ascii="Arial" w:hAnsi="Arial"/>
        </w:rPr>
        <w:t>SealJet</w:t>
      </w:r>
      <w:proofErr w:type="spellEnd"/>
      <w:r>
        <w:rPr>
          <w:rFonts w:ascii="Arial" w:hAnsi="Arial"/>
        </w:rPr>
        <w:t xml:space="preserve"> Pro applicator </w:t>
      </w:r>
      <w:r w:rsidR="00A43231">
        <w:rPr>
          <w:rFonts w:ascii="Arial" w:hAnsi="Arial"/>
        </w:rPr>
        <w:t>and</w:t>
      </w:r>
      <w:r>
        <w:rPr>
          <w:rFonts w:ascii="Arial" w:hAnsi="Arial"/>
        </w:rPr>
        <w:t xml:space="preserve"> the DXQ software powered by artificial intelligence </w:t>
      </w:r>
      <w:r>
        <w:t>(AI)</w:t>
      </w:r>
      <w:r>
        <w:rPr>
          <w:rFonts w:ascii="Arial" w:hAnsi="Arial"/>
        </w:rPr>
        <w:t xml:space="preserve">. The applicator largely does away with the need for manual application, even in hard-to-reach places. This not only saves time and material, but also ensures the utmost precision and consistent quality. </w:t>
      </w:r>
    </w:p>
    <w:p w14:paraId="46E8050C" w14:textId="77777777" w:rsidR="009C47BE" w:rsidRDefault="009C47BE" w:rsidP="000979D4">
      <w:pPr>
        <w:pStyle w:val="Flietext"/>
        <w:spacing w:line="360" w:lineRule="auto"/>
        <w:rPr>
          <w:rFonts w:ascii="Arial" w:hAnsi="Arial" w:cs="Arial"/>
          <w:szCs w:val="26"/>
        </w:rPr>
      </w:pPr>
    </w:p>
    <w:p w14:paraId="051FB520" w14:textId="3B823395" w:rsidR="000D0661" w:rsidRDefault="00AC6321" w:rsidP="00A173FD">
      <w:pPr>
        <w:pStyle w:val="Flietext"/>
        <w:spacing w:line="360" w:lineRule="auto"/>
        <w:rPr>
          <w:rFonts w:ascii="Arial" w:eastAsia="Calibri Light" w:hAnsi="Arial" w:cs="Arial"/>
        </w:rPr>
      </w:pPr>
      <w:r>
        <w:rPr>
          <w:rFonts w:ascii="Arial" w:hAnsi="Arial"/>
          <w:color w:val="auto"/>
        </w:rPr>
        <w:t>For the actual painting process, the box configuration</w:t>
      </w:r>
      <w:r>
        <w:rPr>
          <w:rStyle w:val="Fettung"/>
          <w:b w:val="0"/>
          <w:color w:val="auto"/>
        </w:rPr>
        <w:t xml:space="preserve"> combines the application of the primer and base coat layers – the interior application and the two exterior applications – in just one spray booth. This means that two of the three usual conveying operations are eliminated in </w:t>
      </w:r>
      <w:proofErr w:type="spellStart"/>
      <w:r>
        <w:rPr>
          <w:rStyle w:val="Fettung"/>
          <w:color w:val="auto"/>
        </w:rPr>
        <w:t>Eco</w:t>
      </w:r>
      <w:r>
        <w:rPr>
          <w:rStyle w:val="Fettung"/>
          <w:b w:val="0"/>
          <w:color w:val="auto"/>
        </w:rPr>
        <w:t>ProBooth</w:t>
      </w:r>
      <w:proofErr w:type="spellEnd"/>
      <w:r>
        <w:rPr>
          <w:rStyle w:val="Fettung"/>
          <w:b w:val="0"/>
          <w:color w:val="auto"/>
        </w:rPr>
        <w:t xml:space="preserve">. In addition, it can be used as a standard spray booth with the same robot equipment for </w:t>
      </w:r>
      <w:r w:rsidR="00A43231">
        <w:rPr>
          <w:rStyle w:val="Fettung"/>
          <w:b w:val="0"/>
          <w:color w:val="auto"/>
        </w:rPr>
        <w:t xml:space="preserve">both </w:t>
      </w:r>
      <w:r>
        <w:rPr>
          <w:rStyle w:val="Fettung"/>
          <w:b w:val="0"/>
          <w:color w:val="auto"/>
        </w:rPr>
        <w:t xml:space="preserve">base coat </w:t>
      </w:r>
      <w:r w:rsidR="00A43231">
        <w:rPr>
          <w:rStyle w:val="Fettung"/>
          <w:b w:val="0"/>
        </w:rPr>
        <w:t xml:space="preserve">and </w:t>
      </w:r>
      <w:r>
        <w:rPr>
          <w:rStyle w:val="Fettung"/>
          <w:b w:val="0"/>
        </w:rPr>
        <w:t xml:space="preserve">clear coat. </w:t>
      </w:r>
      <w:r>
        <w:t xml:space="preserve">It can handle everything </w:t>
      </w:r>
      <w:r>
        <w:rPr>
          <w:rStyle w:val="Fettung"/>
          <w:b w:val="0"/>
        </w:rPr>
        <w:t xml:space="preserve">from small cars to </w:t>
      </w:r>
      <w:r>
        <w:rPr>
          <w:rFonts w:ascii="Arial" w:hAnsi="Arial"/>
        </w:rPr>
        <w:t xml:space="preserve">pick-ups. </w:t>
      </w:r>
    </w:p>
    <w:p w14:paraId="74FB883E" w14:textId="77777777" w:rsidR="000D0661" w:rsidRDefault="000D0661" w:rsidP="00A173FD">
      <w:pPr>
        <w:pStyle w:val="Flietext"/>
        <w:spacing w:line="360" w:lineRule="auto"/>
        <w:rPr>
          <w:rFonts w:ascii="Arial" w:hAnsi="Arial" w:cs="Arial"/>
          <w:szCs w:val="26"/>
        </w:rPr>
      </w:pPr>
    </w:p>
    <w:p w14:paraId="224D109B" w14:textId="5087A0ED" w:rsidR="00A173FD" w:rsidRDefault="001C36A5" w:rsidP="00A173FD">
      <w:pPr>
        <w:pStyle w:val="Flietext"/>
        <w:spacing w:line="360" w:lineRule="auto"/>
        <w:rPr>
          <w:rFonts w:ascii="Arial" w:hAnsi="Arial" w:cs="Arial"/>
          <w:szCs w:val="26"/>
        </w:rPr>
      </w:pPr>
      <w:r>
        <w:rPr>
          <w:rFonts w:ascii="Arial" w:hAnsi="Arial"/>
        </w:rPr>
        <w:t xml:space="preserve">The overspray-free </w:t>
      </w:r>
      <w:proofErr w:type="spellStart"/>
      <w:r>
        <w:rPr>
          <w:rFonts w:ascii="Arial" w:hAnsi="Arial"/>
          <w:b/>
        </w:rPr>
        <w:t>Eco</w:t>
      </w:r>
      <w:r>
        <w:rPr>
          <w:rFonts w:ascii="Arial" w:hAnsi="Arial"/>
        </w:rPr>
        <w:t>PaintJet</w:t>
      </w:r>
      <w:proofErr w:type="spellEnd"/>
      <w:r>
        <w:rPr>
          <w:rFonts w:ascii="Arial" w:hAnsi="Arial"/>
        </w:rPr>
        <w:t xml:space="preserve"> Pro painting system now applies even two-component paints (2C) automatically</w:t>
      </w:r>
      <w:r w:rsidR="00A43231">
        <w:rPr>
          <w:rFonts w:ascii="Arial" w:hAnsi="Arial"/>
        </w:rPr>
        <w:t xml:space="preserve">, in addition to two-tone lines for car roofs, color changes, vertical surfaces, and decorative paint applications. </w:t>
      </w:r>
      <w:r>
        <w:rPr>
          <w:rFonts w:ascii="Arial" w:hAnsi="Arial"/>
        </w:rPr>
        <w:t xml:space="preserve">The latest </w:t>
      </w:r>
      <w:r>
        <w:rPr>
          <w:rFonts w:ascii="Arial" w:hAnsi="Arial"/>
        </w:rPr>
        <w:lastRenderedPageBreak/>
        <w:t>atomizer generation</w:t>
      </w:r>
      <w:r w:rsidR="00A43231">
        <w:rPr>
          <w:rFonts w:ascii="Arial" w:hAnsi="Arial"/>
        </w:rPr>
        <w:t>,</w:t>
      </w:r>
      <w:r>
        <w:rPr>
          <w:rFonts w:ascii="Arial" w:hAnsi="Arial"/>
        </w:rPr>
        <w:t xml:space="preserve"> </w:t>
      </w:r>
      <w:r>
        <w:rPr>
          <w:rFonts w:ascii="Arial" w:hAnsi="Arial"/>
          <w:b/>
        </w:rPr>
        <w:t>Eco</w:t>
      </w:r>
      <w:r>
        <w:rPr>
          <w:rFonts w:ascii="Arial" w:hAnsi="Arial"/>
        </w:rPr>
        <w:t>Bell4</w:t>
      </w:r>
      <w:r w:rsidR="00A43231">
        <w:rPr>
          <w:rFonts w:ascii="Arial" w:hAnsi="Arial"/>
        </w:rPr>
        <w:t>,</w:t>
      </w:r>
      <w:r>
        <w:rPr>
          <w:rFonts w:ascii="Arial" w:hAnsi="Arial"/>
          <w:b/>
        </w:rPr>
        <w:t xml:space="preserve"> </w:t>
      </w:r>
      <w:r>
        <w:rPr>
          <w:rFonts w:ascii="Arial" w:hAnsi="Arial"/>
        </w:rPr>
        <w:t xml:space="preserve">delivers shorter color change times and </w:t>
      </w:r>
      <w:r w:rsidR="00A43231">
        <w:rPr>
          <w:rFonts w:ascii="Arial" w:hAnsi="Arial"/>
        </w:rPr>
        <w:t xml:space="preserve">the highest quality </w:t>
      </w:r>
      <w:r>
        <w:rPr>
          <w:rFonts w:ascii="Arial" w:hAnsi="Arial"/>
        </w:rPr>
        <w:t>automated</w:t>
      </w:r>
      <w:r w:rsidR="00A43231" w:rsidRPr="00A43231">
        <w:rPr>
          <w:rFonts w:ascii="Arial" w:hAnsi="Arial"/>
        </w:rPr>
        <w:t xml:space="preserve"> </w:t>
      </w:r>
      <w:r w:rsidR="00A43231">
        <w:rPr>
          <w:rFonts w:ascii="Arial" w:hAnsi="Arial"/>
        </w:rPr>
        <w:t>atomizer</w:t>
      </w:r>
      <w:r>
        <w:rPr>
          <w:rFonts w:ascii="Arial" w:hAnsi="Arial"/>
        </w:rPr>
        <w:t xml:space="preserve"> cleaning</w:t>
      </w:r>
      <w:r w:rsidR="00A43231">
        <w:rPr>
          <w:rFonts w:ascii="Arial" w:hAnsi="Arial"/>
        </w:rPr>
        <w:t>, so</w:t>
      </w:r>
      <w:r>
        <w:rPr>
          <w:rFonts w:ascii="Arial" w:hAnsi="Arial"/>
        </w:rPr>
        <w:t xml:space="preserve"> that more units can be painted </w:t>
      </w:r>
      <w:proofErr w:type="gramStart"/>
      <w:r>
        <w:rPr>
          <w:rFonts w:ascii="Arial" w:hAnsi="Arial"/>
        </w:rPr>
        <w:t>in</w:t>
      </w:r>
      <w:proofErr w:type="gramEnd"/>
      <w:r>
        <w:rPr>
          <w:rFonts w:ascii="Arial" w:hAnsi="Arial"/>
        </w:rPr>
        <w:t xml:space="preserve"> the same time. A major advantage </w:t>
      </w:r>
      <w:r>
        <w:t>is the low paint and solvent consumption</w:t>
      </w:r>
      <w:r w:rsidR="00A43231">
        <w:t>,</w:t>
      </w:r>
      <w:r>
        <w:t xml:space="preserve"> which helps to make production more sustainable by reducing VOC emissions</w:t>
      </w:r>
      <w:r w:rsidR="00A43231">
        <w:t>,</w:t>
      </w:r>
      <w:r>
        <w:t xml:space="preserve"> </w:t>
      </w:r>
      <w:r w:rsidR="00A43231">
        <w:t>and</w:t>
      </w:r>
      <w:r>
        <w:t xml:space="preserve"> the integrated RFID technology</w:t>
      </w:r>
      <w:r w:rsidR="00A43231">
        <w:t>,</w:t>
      </w:r>
      <w:r>
        <w:t xml:space="preserve"> designed to maximize the lifetime of the components and increase the first run rate</w:t>
      </w:r>
      <w:r>
        <w:rPr>
          <w:rFonts w:ascii="Arial" w:hAnsi="Arial"/>
        </w:rPr>
        <w:t>.</w:t>
      </w:r>
    </w:p>
    <w:p w14:paraId="1A2A4F4B" w14:textId="77777777" w:rsidR="00987C22" w:rsidRDefault="00987C22" w:rsidP="00987C22">
      <w:pPr>
        <w:spacing w:line="360" w:lineRule="auto"/>
        <w:ind w:right="28"/>
        <w:rPr>
          <w:rFonts w:ascii="Arial" w:hAnsi="Arial" w:cs="Arial"/>
          <w:b/>
          <w:szCs w:val="26"/>
        </w:rPr>
      </w:pPr>
    </w:p>
    <w:p w14:paraId="410105D4" w14:textId="6D059625" w:rsidR="00987C22" w:rsidRPr="00C5314C" w:rsidRDefault="00987C22" w:rsidP="00987C22">
      <w:pPr>
        <w:spacing w:line="360" w:lineRule="auto"/>
        <w:ind w:right="28"/>
        <w:rPr>
          <w:rFonts w:ascii="Arial" w:hAnsi="Arial" w:cs="Arial"/>
          <w:b/>
          <w:szCs w:val="26"/>
        </w:rPr>
      </w:pPr>
      <w:r>
        <w:rPr>
          <w:rFonts w:ascii="Arial" w:hAnsi="Arial"/>
          <w:b/>
        </w:rPr>
        <w:t>Artificial intelligence for increased quality and availability</w:t>
      </w:r>
    </w:p>
    <w:p w14:paraId="4E79F163" w14:textId="1E2DBCCB" w:rsidR="00317628" w:rsidRDefault="001C65A8" w:rsidP="00987C22">
      <w:pPr>
        <w:pStyle w:val="Flietext"/>
        <w:spacing w:line="360" w:lineRule="auto"/>
      </w:pPr>
      <w:r>
        <w:t xml:space="preserve">The software products from </w:t>
      </w:r>
      <w:proofErr w:type="spellStart"/>
      <w:r>
        <w:t>Dürr’s</w:t>
      </w:r>
      <w:proofErr w:type="spellEnd"/>
      <w:r>
        <w:t xml:space="preserve"> DXQ family ensure </w:t>
      </w:r>
      <w:r>
        <w:rPr>
          <w:rStyle w:val="Fettung"/>
          <w:b w:val="0"/>
        </w:rPr>
        <w:t xml:space="preserve">the individual processes </w:t>
      </w:r>
      <w:r w:rsidR="00A43231">
        <w:rPr>
          <w:rStyle w:val="Fettung"/>
          <w:b w:val="0"/>
        </w:rPr>
        <w:t xml:space="preserve">interact smoothly </w:t>
      </w:r>
      <w:r>
        <w:rPr>
          <w:rStyle w:val="Fettung"/>
          <w:b w:val="0"/>
        </w:rPr>
        <w:t>in the modular concept</w:t>
      </w:r>
      <w:r>
        <w:t>, transforming the box-based painting system into a smart factory</w:t>
      </w:r>
      <w:r>
        <w:rPr>
          <w:rStyle w:val="Fettung"/>
          <w:b w:val="0"/>
        </w:rPr>
        <w:t>.</w:t>
      </w:r>
      <w:r>
        <w:t xml:space="preserve"> </w:t>
      </w:r>
      <w:r>
        <w:rPr>
          <w:rFonts w:ascii="Arial" w:hAnsi="Arial"/>
        </w:rPr>
        <w:t xml:space="preserve">A key tool in this is </w:t>
      </w:r>
      <w:proofErr w:type="spellStart"/>
      <w:r>
        <w:rPr>
          <w:rFonts w:ascii="Arial" w:hAnsi="Arial"/>
          <w:b/>
        </w:rPr>
        <w:t>DXQ</w:t>
      </w:r>
      <w:r>
        <w:rPr>
          <w:rFonts w:ascii="Arial" w:hAnsi="Arial"/>
        </w:rPr>
        <w:t>plant.analytics</w:t>
      </w:r>
      <w:proofErr w:type="spellEnd"/>
      <w:r>
        <w:rPr>
          <w:rFonts w:ascii="Arial" w:hAnsi="Arial"/>
        </w:rPr>
        <w:t xml:space="preserve">, which uses AI algorithms and machine learning modules to collect </w:t>
      </w:r>
      <w:r w:rsidR="00A43231">
        <w:rPr>
          <w:rFonts w:ascii="Arial" w:hAnsi="Arial"/>
        </w:rPr>
        <w:t xml:space="preserve">and analyze </w:t>
      </w:r>
      <w:r>
        <w:rPr>
          <w:rFonts w:ascii="Arial" w:hAnsi="Arial"/>
        </w:rPr>
        <w:t>sensor data, messages, and information</w:t>
      </w:r>
      <w:r w:rsidR="00A43231">
        <w:rPr>
          <w:rFonts w:ascii="Arial" w:hAnsi="Arial"/>
        </w:rPr>
        <w:t>.</w:t>
      </w:r>
      <w:r>
        <w:rPr>
          <w:rFonts w:ascii="Arial" w:hAnsi="Arial"/>
        </w:rPr>
        <w:t xml:space="preserve"> This helps the quality managers identify correlations early on</w:t>
      </w:r>
      <w:r w:rsidR="00A43231">
        <w:rPr>
          <w:rFonts w:ascii="Arial" w:hAnsi="Arial"/>
        </w:rPr>
        <w:t>,</w:t>
      </w:r>
      <w:r>
        <w:rPr>
          <w:rFonts w:ascii="Arial" w:hAnsi="Arial"/>
        </w:rPr>
        <w:t xml:space="preserve"> so that errors can be </w:t>
      </w:r>
      <w:proofErr w:type="gramStart"/>
      <w:r>
        <w:rPr>
          <w:rFonts w:ascii="Arial" w:hAnsi="Arial"/>
        </w:rPr>
        <w:t>avoided</w:t>
      </w:r>
      <w:proofErr w:type="gramEnd"/>
      <w:r>
        <w:rPr>
          <w:rFonts w:ascii="Arial" w:hAnsi="Arial"/>
        </w:rPr>
        <w:t xml:space="preserve"> and the first run rate increased</w:t>
      </w:r>
      <w:r>
        <w:t>. A feedback feature constantly provides the algorithm with information</w:t>
      </w:r>
      <w:r w:rsidR="00A43231">
        <w:t xml:space="preserve">, </w:t>
      </w:r>
      <w:r>
        <w:t xml:space="preserve">so that predictions about the need for maintenance (predictive maintenance) or quality status (quality prediction) can become more and more precise. </w:t>
      </w:r>
    </w:p>
    <w:p w14:paraId="61626957" w14:textId="77777777" w:rsidR="00317628" w:rsidRDefault="00317628" w:rsidP="00987C22">
      <w:pPr>
        <w:pStyle w:val="Flietext"/>
        <w:spacing w:line="360" w:lineRule="auto"/>
      </w:pPr>
    </w:p>
    <w:p w14:paraId="4D8425FA" w14:textId="55332935" w:rsidR="00261042" w:rsidRDefault="00261042" w:rsidP="00987C22">
      <w:pPr>
        <w:pStyle w:val="Flietext"/>
        <w:spacing w:line="360" w:lineRule="auto"/>
      </w:pPr>
      <w:r>
        <w:t xml:space="preserve">“The many </w:t>
      </w:r>
      <w:r w:rsidR="009F5A4C">
        <w:t xml:space="preserve">participants </w:t>
      </w:r>
      <w:r>
        <w:t xml:space="preserve">from all over the world, well </w:t>
      </w:r>
      <w:proofErr w:type="gramStart"/>
      <w:r>
        <w:t>in excess of</w:t>
      </w:r>
      <w:proofErr w:type="gramEnd"/>
      <w:r>
        <w:t xml:space="preserve"> 1,000, and all </w:t>
      </w:r>
      <w:r w:rsidR="00A43231">
        <w:t xml:space="preserve">of </w:t>
      </w:r>
      <w:r>
        <w:t>the enthusiastic feedback are indicator</w:t>
      </w:r>
      <w:r w:rsidR="00A43231">
        <w:t>s</w:t>
      </w:r>
      <w:r>
        <w:t xml:space="preserve"> of the great interest generated by the first virtual open house. Our concept for the paint shop of the future is a complete succes</w:t>
      </w:r>
      <w:r w:rsidR="00A43231">
        <w:t>s.</w:t>
      </w:r>
      <w:r>
        <w:t xml:space="preserve"> </w:t>
      </w:r>
      <w:r w:rsidR="00A43231">
        <w:t>I</w:t>
      </w:r>
      <w:r>
        <w:t>t delivers exactly what manufacturers need,” says Weyrauch in conclusion.</w:t>
      </w:r>
    </w:p>
    <w:p w14:paraId="26C0BD82" w14:textId="4B9AD6E7" w:rsidR="009F5A4C" w:rsidRDefault="009F5A4C" w:rsidP="00987C22">
      <w:pPr>
        <w:pStyle w:val="Flietext"/>
        <w:spacing w:line="360" w:lineRule="auto"/>
      </w:pPr>
    </w:p>
    <w:p w14:paraId="083D768A" w14:textId="77777777" w:rsidR="009F5A4C" w:rsidRDefault="009F5A4C" w:rsidP="009F5A4C">
      <w:pPr>
        <w:pStyle w:val="Flietext"/>
        <w:spacing w:line="360" w:lineRule="auto"/>
      </w:pPr>
      <w:r>
        <w:rPr>
          <w:noProof/>
        </w:rPr>
        <w:lastRenderedPageBreak/>
        <w:drawing>
          <wp:inline distT="0" distB="0" distL="0" distR="0" wp14:anchorId="1FBF803F" wp14:editId="00574360">
            <wp:extent cx="4224210" cy="2811780"/>
            <wp:effectExtent l="0" t="0" r="5080" b="762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screen">
                      <a:extLst>
                        <a:ext uri="{28A0092B-C50C-407E-A947-70E740481C1C}">
                          <a14:useLocalDpi xmlns:a14="http://schemas.microsoft.com/office/drawing/2010/main"/>
                        </a:ext>
                      </a:extLst>
                    </a:blip>
                    <a:srcRect/>
                    <a:stretch>
                      <a:fillRect/>
                    </a:stretch>
                  </pic:blipFill>
                  <pic:spPr bwMode="auto">
                    <a:xfrm>
                      <a:off x="0" y="0"/>
                      <a:ext cx="4227892" cy="2814231"/>
                    </a:xfrm>
                    <a:prstGeom prst="rect">
                      <a:avLst/>
                    </a:prstGeom>
                    <a:noFill/>
                    <a:ln>
                      <a:noFill/>
                    </a:ln>
                  </pic:spPr>
                </pic:pic>
              </a:graphicData>
            </a:graphic>
          </wp:inline>
        </w:drawing>
      </w:r>
    </w:p>
    <w:p w14:paraId="38F938CA" w14:textId="77777777" w:rsidR="009F5A4C" w:rsidRDefault="009F5A4C" w:rsidP="009F5A4C">
      <w:pPr>
        <w:pStyle w:val="InfoKontaktseite"/>
        <w:pageBreakBefore w:val="0"/>
      </w:pPr>
    </w:p>
    <w:p w14:paraId="4C04811D" w14:textId="77777777" w:rsidR="009F5A4C" w:rsidRDefault="009F5A4C" w:rsidP="009F5A4C">
      <w:pPr>
        <w:pStyle w:val="InfoKontaktseite"/>
        <w:pageBreakBefore w:val="0"/>
        <w:rPr>
          <w:rStyle w:val="Fettung"/>
          <w:b w:val="0"/>
          <w:bCs/>
          <w:sz w:val="17"/>
        </w:rPr>
      </w:pPr>
      <w:r w:rsidRPr="003E0EF4">
        <w:rPr>
          <w:rStyle w:val="Fettung"/>
          <w:sz w:val="17"/>
        </w:rPr>
        <w:t xml:space="preserve">Figure 1: </w:t>
      </w:r>
      <w:r w:rsidRPr="003E0EF4">
        <w:rPr>
          <w:rStyle w:val="Fettung"/>
          <w:b w:val="0"/>
          <w:bCs/>
          <w:sz w:val="17"/>
        </w:rPr>
        <w:t xml:space="preserve">World innovation: </w:t>
      </w:r>
      <w:r w:rsidRPr="003E0EF4">
        <w:rPr>
          <w:rStyle w:val="Fettung"/>
          <w:sz w:val="17"/>
        </w:rPr>
        <w:t>Eco</w:t>
      </w:r>
      <w:r w:rsidRPr="003E0EF4">
        <w:rPr>
          <w:rStyle w:val="Fettung"/>
          <w:b w:val="0"/>
          <w:bCs/>
          <w:sz w:val="17"/>
        </w:rPr>
        <w:t xml:space="preserve">Bell4 Pro </w:t>
      </w:r>
      <w:r>
        <w:rPr>
          <w:rStyle w:val="Fettung"/>
          <w:b w:val="0"/>
          <w:bCs/>
          <w:sz w:val="17"/>
        </w:rPr>
        <w:t>with exchangeable electrode ring</w:t>
      </w:r>
    </w:p>
    <w:p w14:paraId="63DA064E" w14:textId="77777777" w:rsidR="009F5A4C" w:rsidRDefault="009F5A4C" w:rsidP="009F5A4C">
      <w:pPr>
        <w:pStyle w:val="InfoKontaktseite"/>
        <w:pageBreakBefore w:val="0"/>
        <w:rPr>
          <w:rStyle w:val="Fettung"/>
          <w:sz w:val="17"/>
        </w:rPr>
      </w:pPr>
    </w:p>
    <w:p w14:paraId="3E30D732" w14:textId="77777777" w:rsidR="009F5A4C" w:rsidRDefault="009F5A4C" w:rsidP="009F5A4C">
      <w:pPr>
        <w:pStyle w:val="InfoKontaktseite"/>
        <w:pageBreakBefore w:val="0"/>
      </w:pPr>
      <w:r>
        <w:rPr>
          <w:noProof/>
        </w:rPr>
        <w:drawing>
          <wp:inline distT="0" distB="0" distL="0" distR="0" wp14:anchorId="0E448853" wp14:editId="762E9EBB">
            <wp:extent cx="4373880" cy="2911406"/>
            <wp:effectExtent l="0" t="0" r="7620" b="381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screen">
                      <a:extLst>
                        <a:ext uri="{28A0092B-C50C-407E-A947-70E740481C1C}">
                          <a14:useLocalDpi xmlns:a14="http://schemas.microsoft.com/office/drawing/2010/main"/>
                        </a:ext>
                      </a:extLst>
                    </a:blip>
                    <a:srcRect/>
                    <a:stretch>
                      <a:fillRect/>
                    </a:stretch>
                  </pic:blipFill>
                  <pic:spPr bwMode="auto">
                    <a:xfrm>
                      <a:off x="0" y="0"/>
                      <a:ext cx="4381028" cy="2916164"/>
                    </a:xfrm>
                    <a:prstGeom prst="rect">
                      <a:avLst/>
                    </a:prstGeom>
                    <a:noFill/>
                    <a:ln>
                      <a:noFill/>
                    </a:ln>
                  </pic:spPr>
                </pic:pic>
              </a:graphicData>
            </a:graphic>
          </wp:inline>
        </w:drawing>
      </w:r>
    </w:p>
    <w:p w14:paraId="72BC727A" w14:textId="77777777" w:rsidR="009F5A4C" w:rsidRDefault="009F5A4C" w:rsidP="009F5A4C">
      <w:pPr>
        <w:pStyle w:val="InfoKontaktseite"/>
        <w:pageBreakBefore w:val="0"/>
      </w:pPr>
    </w:p>
    <w:p w14:paraId="42809FF1" w14:textId="77777777" w:rsidR="009F5A4C" w:rsidRDefault="009F5A4C" w:rsidP="009F5A4C">
      <w:pPr>
        <w:pStyle w:val="Abbildung"/>
      </w:pPr>
      <w:r>
        <w:rPr>
          <w:rStyle w:val="Fettung"/>
        </w:rPr>
        <w:t>Figure</w:t>
      </w:r>
      <w:r w:rsidRPr="009000BC">
        <w:rPr>
          <w:rStyle w:val="Fettung"/>
        </w:rPr>
        <w:t xml:space="preserve"> </w:t>
      </w:r>
      <w:r>
        <w:rPr>
          <w:rStyle w:val="Fettung"/>
        </w:rPr>
        <w:t>2</w:t>
      </w:r>
      <w:r w:rsidRPr="009000BC">
        <w:t xml:space="preserve">: </w:t>
      </w:r>
      <w:r>
        <w:t xml:space="preserve">No masking, no overspray: </w:t>
      </w:r>
      <w:proofErr w:type="spellStart"/>
      <w:r w:rsidRPr="003E0EF4">
        <w:rPr>
          <w:b/>
          <w:bCs/>
        </w:rPr>
        <w:t>Eco</w:t>
      </w:r>
      <w:r>
        <w:t>PaintJet</w:t>
      </w:r>
      <w:proofErr w:type="spellEnd"/>
      <w:r>
        <w:t xml:space="preserve"> Pro can paint vertical surfaces</w:t>
      </w:r>
    </w:p>
    <w:p w14:paraId="5B84B07F" w14:textId="77777777" w:rsidR="009F5A4C" w:rsidRPr="009000BC" w:rsidRDefault="009F5A4C" w:rsidP="009F5A4C">
      <w:pPr>
        <w:pStyle w:val="Abbildung"/>
      </w:pPr>
      <w:r>
        <w:rPr>
          <w:noProof/>
        </w:rPr>
        <w:lastRenderedPageBreak/>
        <w:drawing>
          <wp:inline distT="0" distB="0" distL="0" distR="0" wp14:anchorId="758C702E" wp14:editId="27B8857B">
            <wp:extent cx="4389120" cy="2921551"/>
            <wp:effectExtent l="0" t="0" r="0" b="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cstate="screen">
                      <a:extLst>
                        <a:ext uri="{28A0092B-C50C-407E-A947-70E740481C1C}">
                          <a14:useLocalDpi xmlns:a14="http://schemas.microsoft.com/office/drawing/2010/main"/>
                        </a:ext>
                      </a:extLst>
                    </a:blip>
                    <a:srcRect/>
                    <a:stretch>
                      <a:fillRect/>
                    </a:stretch>
                  </pic:blipFill>
                  <pic:spPr bwMode="auto">
                    <a:xfrm>
                      <a:off x="0" y="0"/>
                      <a:ext cx="4393951" cy="2924767"/>
                    </a:xfrm>
                    <a:prstGeom prst="rect">
                      <a:avLst/>
                    </a:prstGeom>
                    <a:noFill/>
                    <a:ln>
                      <a:noFill/>
                    </a:ln>
                  </pic:spPr>
                </pic:pic>
              </a:graphicData>
            </a:graphic>
          </wp:inline>
        </w:drawing>
      </w:r>
    </w:p>
    <w:p w14:paraId="0C73F113" w14:textId="77777777" w:rsidR="009F5A4C" w:rsidRDefault="009F5A4C" w:rsidP="009F5A4C">
      <w:pPr>
        <w:pStyle w:val="InfoKontaktseite"/>
        <w:pageBreakBefore w:val="0"/>
      </w:pPr>
      <w:r>
        <w:rPr>
          <w:rStyle w:val="Fettung"/>
        </w:rPr>
        <w:t>Figure</w:t>
      </w:r>
      <w:r w:rsidRPr="009000BC">
        <w:rPr>
          <w:rStyle w:val="Fettung"/>
        </w:rPr>
        <w:t xml:space="preserve"> </w:t>
      </w:r>
      <w:r>
        <w:rPr>
          <w:rStyle w:val="Fettung"/>
        </w:rPr>
        <w:t>3</w:t>
      </w:r>
      <w:r w:rsidRPr="009000BC">
        <w:t xml:space="preserve">: </w:t>
      </w:r>
      <w:r w:rsidRPr="003E0EF4">
        <w:rPr>
          <w:rFonts w:ascii="Arial" w:hAnsi="Arial" w:cs="Arial"/>
          <w:szCs w:val="26"/>
        </w:rPr>
        <w:t>The</w:t>
      </w:r>
      <w:r>
        <w:rPr>
          <w:rFonts w:ascii="Arial" w:hAnsi="Arial" w:cs="Arial"/>
          <w:szCs w:val="26"/>
        </w:rPr>
        <w:t xml:space="preserve"> applicator</w:t>
      </w:r>
      <w:r w:rsidRPr="003E0EF4">
        <w:rPr>
          <w:rFonts w:ascii="Arial" w:hAnsi="Arial" w:cs="Arial"/>
          <w:szCs w:val="26"/>
        </w:rPr>
        <w:t xml:space="preserve"> </w:t>
      </w:r>
      <w:proofErr w:type="spellStart"/>
      <w:r w:rsidRPr="003E0EF4">
        <w:rPr>
          <w:rFonts w:ascii="Arial" w:hAnsi="Arial" w:cs="Arial"/>
          <w:b/>
          <w:bCs/>
          <w:szCs w:val="26"/>
        </w:rPr>
        <w:t>Eco</w:t>
      </w:r>
      <w:r w:rsidRPr="003E0EF4">
        <w:rPr>
          <w:rFonts w:ascii="Arial" w:hAnsi="Arial" w:cs="Arial"/>
          <w:szCs w:val="26"/>
        </w:rPr>
        <w:t>SealJet</w:t>
      </w:r>
      <w:proofErr w:type="spellEnd"/>
      <w:r w:rsidRPr="003E0EF4">
        <w:rPr>
          <w:rFonts w:ascii="Arial" w:hAnsi="Arial" w:cs="Arial"/>
          <w:szCs w:val="26"/>
        </w:rPr>
        <w:t xml:space="preserve"> Pro makes manual work largely obsolete, even in hard-to-reach places</w:t>
      </w:r>
    </w:p>
    <w:p w14:paraId="56F41FD2" w14:textId="77777777" w:rsidR="009F5A4C" w:rsidRDefault="009F5A4C" w:rsidP="009F5A4C">
      <w:pPr>
        <w:pStyle w:val="InfoKontaktseite"/>
        <w:pageBreakBefore w:val="0"/>
      </w:pPr>
    </w:p>
    <w:p w14:paraId="6E75A4C9" w14:textId="77777777" w:rsidR="009F5A4C" w:rsidRDefault="009F5A4C" w:rsidP="009F5A4C">
      <w:pPr>
        <w:pStyle w:val="InfoKontaktseite"/>
        <w:pageBreakBefore w:val="0"/>
      </w:pPr>
      <w:r>
        <w:rPr>
          <w:noProof/>
        </w:rPr>
        <w:lastRenderedPageBreak/>
        <w:drawing>
          <wp:inline distT="0" distB="0" distL="0" distR="0" wp14:anchorId="6CE58165" wp14:editId="3BA1E4FF">
            <wp:extent cx="4223663" cy="6332220"/>
            <wp:effectExtent l="0" t="0" r="5715"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cstate="screen">
                      <a:extLst>
                        <a:ext uri="{28A0092B-C50C-407E-A947-70E740481C1C}">
                          <a14:useLocalDpi xmlns:a14="http://schemas.microsoft.com/office/drawing/2010/main"/>
                        </a:ext>
                      </a:extLst>
                    </a:blip>
                    <a:srcRect/>
                    <a:stretch>
                      <a:fillRect/>
                    </a:stretch>
                  </pic:blipFill>
                  <pic:spPr bwMode="auto">
                    <a:xfrm>
                      <a:off x="0" y="0"/>
                      <a:ext cx="4228862" cy="6340015"/>
                    </a:xfrm>
                    <a:prstGeom prst="rect">
                      <a:avLst/>
                    </a:prstGeom>
                    <a:noFill/>
                    <a:ln>
                      <a:noFill/>
                    </a:ln>
                  </pic:spPr>
                </pic:pic>
              </a:graphicData>
            </a:graphic>
          </wp:inline>
        </w:drawing>
      </w:r>
    </w:p>
    <w:p w14:paraId="323FA9A2" w14:textId="77777777" w:rsidR="009F5A4C" w:rsidRDefault="009F5A4C" w:rsidP="009F5A4C">
      <w:pPr>
        <w:pStyle w:val="InfoKontaktseite"/>
        <w:pageBreakBefore w:val="0"/>
      </w:pPr>
    </w:p>
    <w:p w14:paraId="4F5B7402" w14:textId="77777777" w:rsidR="009F5A4C" w:rsidRDefault="009F5A4C" w:rsidP="009F5A4C">
      <w:pPr>
        <w:pStyle w:val="InfoKontaktseite"/>
        <w:pageBreakBefore w:val="0"/>
      </w:pPr>
      <w:r>
        <w:rPr>
          <w:rStyle w:val="Fettung"/>
        </w:rPr>
        <w:t>Figure</w:t>
      </w:r>
      <w:r w:rsidRPr="009000BC">
        <w:rPr>
          <w:rStyle w:val="Fettung"/>
        </w:rPr>
        <w:t xml:space="preserve"> </w:t>
      </w:r>
      <w:r>
        <w:rPr>
          <w:rStyle w:val="Fettung"/>
        </w:rPr>
        <w:t>4</w:t>
      </w:r>
      <w:r w:rsidRPr="009000BC">
        <w:t xml:space="preserve">: </w:t>
      </w:r>
      <w:r>
        <w:rPr>
          <w:rFonts w:ascii="Arial" w:hAnsi="Arial" w:cs="Arial"/>
          <w:szCs w:val="26"/>
        </w:rPr>
        <w:t xml:space="preserve">Specially developed for paint shops: </w:t>
      </w:r>
      <w:proofErr w:type="spellStart"/>
      <w:r w:rsidRPr="003E0EF4">
        <w:rPr>
          <w:rFonts w:ascii="Arial" w:hAnsi="Arial" w:cs="Arial"/>
          <w:b/>
          <w:bCs/>
          <w:szCs w:val="26"/>
        </w:rPr>
        <w:t>Eco</w:t>
      </w:r>
      <w:r w:rsidRPr="003E0EF4">
        <w:rPr>
          <w:rFonts w:ascii="Arial" w:hAnsi="Arial" w:cs="Arial"/>
          <w:szCs w:val="26"/>
        </w:rPr>
        <w:t>ProFleet</w:t>
      </w:r>
      <w:proofErr w:type="spellEnd"/>
      <w:r>
        <w:rPr>
          <w:rFonts w:ascii="Arial" w:hAnsi="Arial" w:cs="Arial"/>
          <w:szCs w:val="26"/>
        </w:rPr>
        <w:t xml:space="preserve"> AGV</w:t>
      </w:r>
      <w:r w:rsidRPr="003E0EF4">
        <w:rPr>
          <w:rFonts w:ascii="Arial" w:hAnsi="Arial" w:cs="Arial"/>
          <w:szCs w:val="26"/>
        </w:rPr>
        <w:t xml:space="preserve"> during</w:t>
      </w:r>
      <w:r>
        <w:rPr>
          <w:rFonts w:ascii="Arial" w:hAnsi="Arial" w:cs="Arial"/>
          <w:szCs w:val="26"/>
        </w:rPr>
        <w:t xml:space="preserve"> its</w:t>
      </w:r>
      <w:r w:rsidRPr="003E0EF4">
        <w:rPr>
          <w:rFonts w:ascii="Arial" w:hAnsi="Arial" w:cs="Arial"/>
          <w:szCs w:val="26"/>
        </w:rPr>
        <w:t xml:space="preserve"> DXQ-controlled entry into the </w:t>
      </w:r>
      <w:proofErr w:type="spellStart"/>
      <w:r w:rsidRPr="003E0EF4">
        <w:rPr>
          <w:rFonts w:ascii="Arial" w:hAnsi="Arial" w:cs="Arial"/>
          <w:b/>
          <w:bCs/>
          <w:szCs w:val="26"/>
        </w:rPr>
        <w:t>Eco</w:t>
      </w:r>
      <w:r w:rsidRPr="003E0EF4">
        <w:rPr>
          <w:rFonts w:ascii="Arial" w:hAnsi="Arial" w:cs="Arial"/>
          <w:szCs w:val="26"/>
        </w:rPr>
        <w:t>Reflect</w:t>
      </w:r>
      <w:proofErr w:type="spellEnd"/>
      <w:r w:rsidRPr="003E0EF4">
        <w:rPr>
          <w:rFonts w:ascii="Arial" w:hAnsi="Arial" w:cs="Arial"/>
          <w:szCs w:val="26"/>
        </w:rPr>
        <w:t xml:space="preserve"> light tunnel at </w:t>
      </w:r>
      <w:proofErr w:type="spellStart"/>
      <w:r w:rsidRPr="003E0EF4">
        <w:rPr>
          <w:rFonts w:ascii="Arial" w:hAnsi="Arial" w:cs="Arial"/>
          <w:szCs w:val="26"/>
        </w:rPr>
        <w:t>Dürr's</w:t>
      </w:r>
      <w:proofErr w:type="spellEnd"/>
      <w:r w:rsidRPr="003E0EF4">
        <w:rPr>
          <w:rFonts w:ascii="Arial" w:hAnsi="Arial" w:cs="Arial"/>
          <w:szCs w:val="26"/>
        </w:rPr>
        <w:t xml:space="preserve"> </w:t>
      </w:r>
      <w:r>
        <w:rPr>
          <w:rFonts w:ascii="Arial" w:hAnsi="Arial" w:cs="Arial"/>
          <w:szCs w:val="26"/>
        </w:rPr>
        <w:t>test center</w:t>
      </w:r>
      <w:r w:rsidRPr="003E0EF4">
        <w:rPr>
          <w:rFonts w:ascii="Arial" w:hAnsi="Arial" w:cs="Arial"/>
          <w:szCs w:val="26"/>
        </w:rPr>
        <w:t xml:space="preserve"> in </w:t>
      </w:r>
      <w:proofErr w:type="spellStart"/>
      <w:r w:rsidRPr="003E0EF4">
        <w:rPr>
          <w:rFonts w:ascii="Arial" w:hAnsi="Arial" w:cs="Arial"/>
          <w:szCs w:val="26"/>
        </w:rPr>
        <w:t>Bietigheim-Bissingen</w:t>
      </w:r>
      <w:proofErr w:type="spellEnd"/>
      <w:r w:rsidRPr="003E0EF4">
        <w:rPr>
          <w:rFonts w:ascii="Arial" w:hAnsi="Arial" w:cs="Arial"/>
          <w:szCs w:val="26"/>
        </w:rPr>
        <w:t>, Germany</w:t>
      </w:r>
    </w:p>
    <w:p w14:paraId="027E477F" w14:textId="77777777" w:rsidR="009F5A4C" w:rsidRPr="00C72141" w:rsidRDefault="009F5A4C" w:rsidP="009F5A4C">
      <w:pPr>
        <w:pStyle w:val="Flietext"/>
      </w:pPr>
    </w:p>
    <w:p w14:paraId="418993A6" w14:textId="77777777" w:rsidR="009F5A4C" w:rsidRDefault="009F5A4C" w:rsidP="009F5A4C">
      <w:pPr>
        <w:pStyle w:val="InfoKontaktseite"/>
        <w:pageBreakBefore w:val="0"/>
      </w:pPr>
    </w:p>
    <w:p w14:paraId="7AD2629B" w14:textId="77777777" w:rsidR="00B31A64" w:rsidRDefault="00B31A64" w:rsidP="00B31A64">
      <w:pPr>
        <w:pStyle w:val="Abbildung"/>
      </w:pPr>
      <w:r>
        <w:rPr>
          <w:rFonts w:ascii="Arial" w:hAnsi="Arial" w:cs="Arial"/>
          <w:noProof/>
          <w:szCs w:val="26"/>
        </w:rPr>
        <w:lastRenderedPageBreak/>
        <w:drawing>
          <wp:inline distT="0" distB="0" distL="0" distR="0" wp14:anchorId="3E29179B" wp14:editId="497B6B53">
            <wp:extent cx="3695700" cy="3695700"/>
            <wp:effectExtent l="0" t="0" r="0" b="0"/>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pic:cNvPicPr>
                      <a:picLocks noChangeAspect="1" noChangeArrowheads="1"/>
                    </pic:cNvPicPr>
                  </pic:nvPicPr>
                  <pic:blipFill>
                    <a:blip r:embed="rId15" cstate="screen">
                      <a:extLst>
                        <a:ext uri="{28A0092B-C50C-407E-A947-70E740481C1C}">
                          <a14:useLocalDpi xmlns:a14="http://schemas.microsoft.com/office/drawing/2010/main"/>
                        </a:ext>
                      </a:extLst>
                    </a:blip>
                    <a:stretch>
                      <a:fillRect/>
                    </a:stretch>
                  </pic:blipFill>
                  <pic:spPr bwMode="auto">
                    <a:xfrm>
                      <a:off x="0" y="0"/>
                      <a:ext cx="3696021" cy="3696021"/>
                    </a:xfrm>
                    <a:prstGeom prst="rect">
                      <a:avLst/>
                    </a:prstGeom>
                    <a:noFill/>
                    <a:ln>
                      <a:noFill/>
                    </a:ln>
                  </pic:spPr>
                </pic:pic>
              </a:graphicData>
            </a:graphic>
          </wp:inline>
        </w:drawing>
      </w:r>
    </w:p>
    <w:p w14:paraId="741DC9B8" w14:textId="522E35D1" w:rsidR="00B31A64" w:rsidRDefault="00B31A64" w:rsidP="00B31A64">
      <w:pPr>
        <w:pStyle w:val="InfoKontaktseite"/>
        <w:pageBreakBefore w:val="0"/>
        <w:rPr>
          <w:rFonts w:ascii="Arial" w:hAnsi="Arial" w:cs="Arial"/>
          <w:szCs w:val="26"/>
        </w:rPr>
      </w:pPr>
      <w:r>
        <w:rPr>
          <w:rStyle w:val="Fettung"/>
        </w:rPr>
        <w:t>Figure</w:t>
      </w:r>
      <w:r w:rsidRPr="009000BC">
        <w:rPr>
          <w:rStyle w:val="Fettung"/>
        </w:rPr>
        <w:t xml:space="preserve"> </w:t>
      </w:r>
      <w:r>
        <w:rPr>
          <w:rStyle w:val="Fettung"/>
        </w:rPr>
        <w:t>5</w:t>
      </w:r>
      <w:r w:rsidRPr="009000BC">
        <w:t xml:space="preserve">: </w:t>
      </w:r>
      <w:r w:rsidRPr="00D8260D">
        <w:rPr>
          <w:rFonts w:ascii="Arial" w:hAnsi="Arial" w:cs="Arial"/>
          <w:szCs w:val="26"/>
        </w:rPr>
        <w:t>The flooding chamber is</w:t>
      </w:r>
      <w:r>
        <w:rPr>
          <w:rFonts w:ascii="Arial" w:hAnsi="Arial" w:cs="Arial"/>
          <w:szCs w:val="26"/>
        </w:rPr>
        <w:t xml:space="preserve"> only</w:t>
      </w:r>
      <w:r w:rsidRPr="00D8260D">
        <w:rPr>
          <w:rFonts w:ascii="Arial" w:hAnsi="Arial" w:cs="Arial"/>
          <w:szCs w:val="26"/>
        </w:rPr>
        <w:t xml:space="preserve"> one of the chambers of the new</w:t>
      </w:r>
      <w:r>
        <w:rPr>
          <w:rFonts w:ascii="Arial" w:hAnsi="Arial" w:cs="Arial"/>
          <w:szCs w:val="26"/>
        </w:rPr>
        <w:t xml:space="preserve"> </w:t>
      </w:r>
      <w:r w:rsidRPr="00D8260D">
        <w:rPr>
          <w:rFonts w:ascii="Arial" w:hAnsi="Arial" w:cs="Arial"/>
          <w:szCs w:val="26"/>
        </w:rPr>
        <w:t xml:space="preserve">modular pretreatment system </w:t>
      </w:r>
      <w:proofErr w:type="spellStart"/>
      <w:r w:rsidRPr="00B31A64">
        <w:rPr>
          <w:rFonts w:ascii="Arial" w:hAnsi="Arial" w:cs="Arial"/>
          <w:b/>
          <w:bCs/>
          <w:szCs w:val="26"/>
        </w:rPr>
        <w:t>Eco</w:t>
      </w:r>
      <w:r w:rsidRPr="00D8260D">
        <w:rPr>
          <w:rFonts w:ascii="Arial" w:hAnsi="Arial" w:cs="Arial"/>
          <w:szCs w:val="26"/>
        </w:rPr>
        <w:t>ProWet</w:t>
      </w:r>
      <w:proofErr w:type="spellEnd"/>
      <w:r w:rsidRPr="00D8260D">
        <w:rPr>
          <w:rFonts w:ascii="Arial" w:hAnsi="Arial" w:cs="Arial"/>
          <w:szCs w:val="26"/>
        </w:rPr>
        <w:t xml:space="preserve"> PT </w:t>
      </w:r>
    </w:p>
    <w:p w14:paraId="35D089F6" w14:textId="77777777" w:rsidR="00B31A64" w:rsidRDefault="00B31A64" w:rsidP="00B31A64">
      <w:pPr>
        <w:pStyle w:val="InfoKontaktseite"/>
        <w:pageBreakBefore w:val="0"/>
        <w:rPr>
          <w:rFonts w:ascii="Arial" w:hAnsi="Arial" w:cs="Arial"/>
          <w:szCs w:val="26"/>
        </w:rPr>
      </w:pPr>
    </w:p>
    <w:p w14:paraId="1C496E6C" w14:textId="77777777" w:rsidR="00B31A64" w:rsidRDefault="00B31A64" w:rsidP="00B31A64">
      <w:pPr>
        <w:pStyle w:val="Abbildung"/>
      </w:pPr>
      <w:r>
        <w:rPr>
          <w:rFonts w:ascii="Arial" w:hAnsi="Arial" w:cs="Arial"/>
          <w:noProof/>
          <w:szCs w:val="26"/>
        </w:rPr>
        <w:drawing>
          <wp:inline distT="0" distB="0" distL="0" distR="0" wp14:anchorId="1ED13D13" wp14:editId="5C20C749">
            <wp:extent cx="3724275" cy="2094903"/>
            <wp:effectExtent l="0" t="0" r="0" b="635"/>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2"/>
                    <pic:cNvPicPr>
                      <a:picLocks noChangeAspect="1" noChangeArrowheads="1"/>
                    </pic:cNvPicPr>
                  </pic:nvPicPr>
                  <pic:blipFill>
                    <a:blip r:embed="rId16" cstate="screen">
                      <a:extLst>
                        <a:ext uri="{28A0092B-C50C-407E-A947-70E740481C1C}">
                          <a14:useLocalDpi xmlns:a14="http://schemas.microsoft.com/office/drawing/2010/main"/>
                        </a:ext>
                      </a:extLst>
                    </a:blip>
                    <a:stretch>
                      <a:fillRect/>
                    </a:stretch>
                  </pic:blipFill>
                  <pic:spPr bwMode="auto">
                    <a:xfrm>
                      <a:off x="0" y="0"/>
                      <a:ext cx="3730581" cy="2098450"/>
                    </a:xfrm>
                    <a:prstGeom prst="rect">
                      <a:avLst/>
                    </a:prstGeom>
                    <a:noFill/>
                    <a:ln>
                      <a:noFill/>
                    </a:ln>
                  </pic:spPr>
                </pic:pic>
              </a:graphicData>
            </a:graphic>
          </wp:inline>
        </w:drawing>
      </w:r>
    </w:p>
    <w:p w14:paraId="481DE6B9" w14:textId="2FB7792E" w:rsidR="00B31A64" w:rsidRDefault="00B31A64" w:rsidP="00B31A64">
      <w:pPr>
        <w:pStyle w:val="InfoKontaktseite"/>
        <w:pageBreakBefore w:val="0"/>
      </w:pPr>
      <w:r>
        <w:rPr>
          <w:rStyle w:val="Fettung"/>
        </w:rPr>
        <w:t>Figure</w:t>
      </w:r>
      <w:r w:rsidRPr="009000BC">
        <w:rPr>
          <w:rStyle w:val="Fettung"/>
        </w:rPr>
        <w:t xml:space="preserve"> </w:t>
      </w:r>
      <w:r>
        <w:rPr>
          <w:rStyle w:val="Fettung"/>
        </w:rPr>
        <w:t>6</w:t>
      </w:r>
      <w:r w:rsidRPr="009000BC">
        <w:t xml:space="preserve">: </w:t>
      </w:r>
      <w:proofErr w:type="spellStart"/>
      <w:r w:rsidRPr="00B31A64">
        <w:rPr>
          <w:rFonts w:ascii="Arial" w:hAnsi="Arial" w:cs="Arial"/>
          <w:b/>
          <w:bCs/>
          <w:szCs w:val="26"/>
        </w:rPr>
        <w:t>Eco</w:t>
      </w:r>
      <w:r w:rsidRPr="00D8260D">
        <w:rPr>
          <w:rFonts w:ascii="Arial" w:hAnsi="Arial" w:cs="Arial"/>
          <w:szCs w:val="26"/>
        </w:rPr>
        <w:t>ProBooth</w:t>
      </w:r>
      <w:proofErr w:type="spellEnd"/>
      <w:r w:rsidRPr="00D8260D">
        <w:rPr>
          <w:rFonts w:ascii="Arial" w:hAnsi="Arial" w:cs="Arial"/>
          <w:szCs w:val="26"/>
        </w:rPr>
        <w:t xml:space="preserve"> allows</w:t>
      </w:r>
      <w:r>
        <w:rPr>
          <w:rFonts w:ascii="Arial" w:hAnsi="Arial" w:cs="Arial"/>
          <w:szCs w:val="26"/>
        </w:rPr>
        <w:t xml:space="preserve"> for</w:t>
      </w:r>
      <w:r w:rsidRPr="00D8260D">
        <w:rPr>
          <w:rFonts w:ascii="Arial" w:hAnsi="Arial" w:cs="Arial"/>
          <w:szCs w:val="26"/>
        </w:rPr>
        <w:t xml:space="preserve"> several coating jobs to be carried out in just one booth</w:t>
      </w:r>
    </w:p>
    <w:p w14:paraId="00D4A26B" w14:textId="77777777" w:rsidR="00B31A64" w:rsidRDefault="00B31A64" w:rsidP="00FF672C">
      <w:pPr>
        <w:pStyle w:val="Flietext"/>
      </w:pPr>
    </w:p>
    <w:p w14:paraId="10B4D3AA" w14:textId="22D28212" w:rsidR="00FF672C" w:rsidRPr="00005450" w:rsidRDefault="00FF672C" w:rsidP="00FF672C">
      <w:pPr>
        <w:pStyle w:val="Flietext"/>
        <w:rPr>
          <w:b/>
          <w:szCs w:val="22"/>
        </w:rPr>
      </w:pPr>
      <w:r w:rsidRPr="00005450">
        <w:rPr>
          <w:b/>
          <w:szCs w:val="22"/>
        </w:rPr>
        <w:lastRenderedPageBreak/>
        <w:t>About Dürr</w:t>
      </w:r>
    </w:p>
    <w:p w14:paraId="68EC75D7" w14:textId="77777777" w:rsidR="00FF672C" w:rsidRPr="00005450" w:rsidRDefault="00FF672C" w:rsidP="00FF672C">
      <w:pPr>
        <w:spacing w:line="276" w:lineRule="auto"/>
        <w:rPr>
          <w:rFonts w:ascii="Arial" w:hAnsi="Arial" w:cs="Arial"/>
          <w:iCs/>
          <w:sz w:val="18"/>
          <w:szCs w:val="18"/>
        </w:rPr>
      </w:pPr>
      <w:r w:rsidRPr="00005450">
        <w:rPr>
          <w:rFonts w:ascii="Arial" w:hAnsi="Arial" w:cs="Arial"/>
          <w:iCs/>
          <w:sz w:val="18"/>
          <w:szCs w:val="18"/>
        </w:rPr>
        <w:t xml:space="preserve">The Dürr Group is one of the world's leading mechanical and plant engineering firms with extensive expertise in automation and digitalization/Industry 4.0. Its products, systems and services enable highly efficient and resource-saving manufacturing processes in different industries. The Dürr Group supplies sectors like the automotive industry, mechanical engineering, chemical, pharmaceutical, medical </w:t>
      </w:r>
      <w:proofErr w:type="gramStart"/>
      <w:r w:rsidRPr="00005450">
        <w:rPr>
          <w:rFonts w:ascii="Arial" w:hAnsi="Arial" w:cs="Arial"/>
          <w:iCs/>
          <w:sz w:val="18"/>
          <w:szCs w:val="18"/>
        </w:rPr>
        <w:t>technology</w:t>
      </w:r>
      <w:proofErr w:type="gramEnd"/>
      <w:r w:rsidRPr="00005450">
        <w:rPr>
          <w:rFonts w:ascii="Arial" w:hAnsi="Arial" w:cs="Arial"/>
          <w:iCs/>
          <w:sz w:val="18"/>
          <w:szCs w:val="18"/>
        </w:rPr>
        <w:t xml:space="preserve"> and woodworking industries. It generated sales of € 3.32 billion in 2020. </w:t>
      </w:r>
      <w:r w:rsidRPr="00005450">
        <w:rPr>
          <w:rFonts w:ascii="Arial" w:hAnsi="Arial" w:cs="Arial"/>
          <w:iCs/>
          <w:sz w:val="18"/>
          <w:szCs w:val="18"/>
          <w:lang w:eastAsia="ja-JP"/>
        </w:rPr>
        <w:t>The company has 17,000 employees and 121 business locations in 33 countries</w:t>
      </w:r>
      <w:r w:rsidRPr="00005450">
        <w:rPr>
          <w:rFonts w:ascii="Arial" w:hAnsi="Arial" w:cs="Arial"/>
          <w:iCs/>
          <w:sz w:val="18"/>
          <w:szCs w:val="18"/>
        </w:rPr>
        <w:t xml:space="preserve">. Since February 2021, the majority-owned automation specialist </w:t>
      </w:r>
      <w:proofErr w:type="spellStart"/>
      <w:r w:rsidRPr="00005450">
        <w:rPr>
          <w:rFonts w:ascii="Arial" w:hAnsi="Arial" w:cs="Arial"/>
          <w:iCs/>
          <w:sz w:val="18"/>
          <w:szCs w:val="18"/>
        </w:rPr>
        <w:t>Teamtechnik</w:t>
      </w:r>
      <w:proofErr w:type="spellEnd"/>
      <w:r w:rsidRPr="00005450">
        <w:rPr>
          <w:rFonts w:ascii="Arial" w:hAnsi="Arial" w:cs="Arial"/>
          <w:iCs/>
          <w:sz w:val="18"/>
          <w:szCs w:val="18"/>
        </w:rPr>
        <w:t xml:space="preserve"> has also been part of the Group. The Dürr Group operates in the market with the brands Dürr, Schenck and HOMAG and with five divisions:</w:t>
      </w:r>
    </w:p>
    <w:p w14:paraId="5271A8BF" w14:textId="77777777" w:rsidR="00FF672C" w:rsidRPr="00005450" w:rsidRDefault="00FF672C" w:rsidP="00FF672C">
      <w:pPr>
        <w:pStyle w:val="Listenabsatz"/>
        <w:numPr>
          <w:ilvl w:val="0"/>
          <w:numId w:val="18"/>
        </w:numPr>
        <w:tabs>
          <w:tab w:val="clear" w:pos="3572"/>
        </w:tabs>
        <w:spacing w:line="276" w:lineRule="auto"/>
        <w:rPr>
          <w:rFonts w:ascii="Arial" w:hAnsi="Arial" w:cs="Arial"/>
          <w:iCs/>
          <w:sz w:val="18"/>
          <w:szCs w:val="18"/>
        </w:rPr>
      </w:pPr>
      <w:r w:rsidRPr="00005450">
        <w:rPr>
          <w:rFonts w:ascii="Arial" w:hAnsi="Arial" w:cs="Arial"/>
          <w:b/>
          <w:bCs/>
          <w:iCs/>
          <w:sz w:val="18"/>
          <w:szCs w:val="18"/>
        </w:rPr>
        <w:t>Paint and Final Assembly Systems:</w:t>
      </w:r>
      <w:r w:rsidRPr="00005450">
        <w:rPr>
          <w:rFonts w:ascii="Arial" w:hAnsi="Arial" w:cs="Arial"/>
          <w:iCs/>
          <w:sz w:val="18"/>
          <w:szCs w:val="18"/>
        </w:rPr>
        <w:t xml:space="preserve"> paint shops as well as final assembly, testing and filling technology for the automotive industry, </w:t>
      </w:r>
      <w:proofErr w:type="gramStart"/>
      <w:r w:rsidRPr="00005450">
        <w:rPr>
          <w:rFonts w:ascii="Arial" w:hAnsi="Arial" w:cs="Arial"/>
          <w:iCs/>
          <w:sz w:val="18"/>
          <w:szCs w:val="18"/>
        </w:rPr>
        <w:t>assembly</w:t>
      </w:r>
      <w:proofErr w:type="gramEnd"/>
      <w:r w:rsidRPr="00005450">
        <w:rPr>
          <w:rFonts w:ascii="Arial" w:hAnsi="Arial" w:cs="Arial"/>
          <w:iCs/>
          <w:sz w:val="18"/>
          <w:szCs w:val="18"/>
        </w:rPr>
        <w:t xml:space="preserve"> and test systems for medical devices</w:t>
      </w:r>
    </w:p>
    <w:p w14:paraId="6D6399F3" w14:textId="77777777" w:rsidR="00FF672C" w:rsidRPr="00005450" w:rsidRDefault="00FF672C" w:rsidP="00FF672C">
      <w:pPr>
        <w:pStyle w:val="Listenabsatz"/>
        <w:numPr>
          <w:ilvl w:val="0"/>
          <w:numId w:val="18"/>
        </w:numPr>
        <w:tabs>
          <w:tab w:val="clear" w:pos="3572"/>
        </w:tabs>
        <w:spacing w:line="276" w:lineRule="auto"/>
        <w:rPr>
          <w:rFonts w:ascii="Arial" w:hAnsi="Arial" w:cs="Arial"/>
          <w:iCs/>
          <w:sz w:val="18"/>
          <w:szCs w:val="18"/>
        </w:rPr>
      </w:pPr>
      <w:r w:rsidRPr="00005450">
        <w:rPr>
          <w:rFonts w:ascii="Arial" w:hAnsi="Arial" w:cs="Arial"/>
          <w:b/>
          <w:bCs/>
          <w:iCs/>
          <w:sz w:val="18"/>
          <w:szCs w:val="18"/>
        </w:rPr>
        <w:t xml:space="preserve">Application Technology: </w:t>
      </w:r>
      <w:r w:rsidRPr="00005450">
        <w:rPr>
          <w:rFonts w:ascii="Arial" w:hAnsi="Arial" w:cs="Arial"/>
          <w:iCs/>
          <w:sz w:val="18"/>
          <w:szCs w:val="18"/>
        </w:rPr>
        <w:t xml:space="preserve">robot technologies for the automated application of paint, </w:t>
      </w:r>
      <w:proofErr w:type="gramStart"/>
      <w:r w:rsidRPr="00005450">
        <w:rPr>
          <w:rFonts w:ascii="Arial" w:hAnsi="Arial" w:cs="Arial"/>
          <w:iCs/>
          <w:sz w:val="18"/>
          <w:szCs w:val="18"/>
        </w:rPr>
        <w:t>sealants</w:t>
      </w:r>
      <w:proofErr w:type="gramEnd"/>
      <w:r w:rsidRPr="00005450">
        <w:rPr>
          <w:rFonts w:ascii="Arial" w:hAnsi="Arial" w:cs="Arial"/>
          <w:iCs/>
          <w:sz w:val="18"/>
          <w:szCs w:val="18"/>
        </w:rPr>
        <w:t xml:space="preserve"> and adhesives </w:t>
      </w:r>
    </w:p>
    <w:p w14:paraId="2115F511" w14:textId="77777777" w:rsidR="00FF672C" w:rsidRPr="00005450" w:rsidRDefault="00FF672C" w:rsidP="00FF672C">
      <w:pPr>
        <w:pStyle w:val="Listenabsatz"/>
        <w:numPr>
          <w:ilvl w:val="0"/>
          <w:numId w:val="18"/>
        </w:numPr>
        <w:tabs>
          <w:tab w:val="clear" w:pos="3572"/>
        </w:tabs>
        <w:spacing w:line="276" w:lineRule="auto"/>
        <w:ind w:right="27"/>
        <w:rPr>
          <w:rFonts w:ascii="Arial" w:hAnsi="Arial" w:cs="Arial"/>
          <w:sz w:val="18"/>
          <w:szCs w:val="18"/>
        </w:rPr>
      </w:pPr>
      <w:r w:rsidRPr="00005450">
        <w:rPr>
          <w:rFonts w:ascii="Arial" w:hAnsi="Arial" w:cs="Arial"/>
          <w:b/>
          <w:bCs/>
          <w:iCs/>
          <w:sz w:val="18"/>
          <w:szCs w:val="18"/>
        </w:rPr>
        <w:t>Clean Technology Systems:</w:t>
      </w:r>
      <w:r w:rsidRPr="00005450">
        <w:rPr>
          <w:rFonts w:ascii="Arial" w:hAnsi="Arial" w:cs="Arial"/>
          <w:iCs/>
          <w:sz w:val="18"/>
          <w:szCs w:val="18"/>
        </w:rPr>
        <w:t xml:space="preserve"> </w:t>
      </w:r>
      <w:r w:rsidRPr="00005450">
        <w:rPr>
          <w:rFonts w:ascii="Arial" w:hAnsi="Arial" w:cs="Arial"/>
          <w:sz w:val="18"/>
          <w:szCs w:val="18"/>
        </w:rPr>
        <w:t>air pollution control, noise abatement systems and coating systems for battery electrodes</w:t>
      </w:r>
    </w:p>
    <w:p w14:paraId="62675554" w14:textId="77777777" w:rsidR="00FF672C" w:rsidRPr="00005450" w:rsidRDefault="00FF672C" w:rsidP="00FF672C">
      <w:pPr>
        <w:pStyle w:val="Listenabsatz"/>
        <w:numPr>
          <w:ilvl w:val="0"/>
          <w:numId w:val="18"/>
        </w:numPr>
        <w:tabs>
          <w:tab w:val="clear" w:pos="3572"/>
        </w:tabs>
        <w:spacing w:line="276" w:lineRule="auto"/>
        <w:rPr>
          <w:rFonts w:ascii="Arial" w:hAnsi="Arial" w:cs="Arial"/>
          <w:sz w:val="18"/>
          <w:szCs w:val="18"/>
        </w:rPr>
      </w:pPr>
      <w:r w:rsidRPr="00005450">
        <w:rPr>
          <w:rFonts w:ascii="Arial" w:eastAsia="MS Mincho" w:hAnsi="Arial" w:cs="Arial"/>
          <w:b/>
          <w:bCs/>
          <w:iCs/>
          <w:sz w:val="18"/>
          <w:szCs w:val="18"/>
        </w:rPr>
        <w:t>Measuring and Process Systems:</w:t>
      </w:r>
      <w:r w:rsidRPr="00005450">
        <w:rPr>
          <w:rFonts w:ascii="Arial" w:eastAsia="MS Mincho" w:hAnsi="Arial" w:cs="Arial"/>
          <w:iCs/>
          <w:sz w:val="18"/>
          <w:szCs w:val="18"/>
        </w:rPr>
        <w:t xml:space="preserve"> balancing equipment and diagnostic technology </w:t>
      </w:r>
    </w:p>
    <w:p w14:paraId="314174A6" w14:textId="77777777" w:rsidR="00FF672C" w:rsidRPr="00005450" w:rsidRDefault="00FF672C" w:rsidP="00FF672C">
      <w:pPr>
        <w:pStyle w:val="Listenabsatz"/>
        <w:numPr>
          <w:ilvl w:val="0"/>
          <w:numId w:val="18"/>
        </w:numPr>
        <w:tabs>
          <w:tab w:val="clear" w:pos="3572"/>
        </w:tabs>
        <w:spacing w:line="276" w:lineRule="auto"/>
        <w:ind w:right="27"/>
        <w:rPr>
          <w:rFonts w:ascii="Arial" w:hAnsi="Arial" w:cs="Arial"/>
          <w:sz w:val="18"/>
          <w:szCs w:val="18"/>
        </w:rPr>
      </w:pPr>
      <w:r w:rsidRPr="00005450">
        <w:rPr>
          <w:rFonts w:ascii="Arial" w:eastAsia="MS Mincho" w:hAnsi="Arial" w:cs="Arial"/>
          <w:b/>
          <w:bCs/>
          <w:iCs/>
          <w:sz w:val="18"/>
          <w:szCs w:val="18"/>
        </w:rPr>
        <w:t>Woodworking Machinery and Systems:</w:t>
      </w:r>
      <w:r w:rsidRPr="00005450">
        <w:rPr>
          <w:rFonts w:ascii="Arial" w:eastAsia="MS Mincho" w:hAnsi="Arial" w:cs="Arial"/>
          <w:iCs/>
          <w:sz w:val="18"/>
          <w:szCs w:val="18"/>
        </w:rPr>
        <w:t xml:space="preserve"> machinery and equipment for the woodworking industry</w:t>
      </w:r>
    </w:p>
    <w:p w14:paraId="3724C4D2" w14:textId="77777777" w:rsidR="00FF672C" w:rsidRPr="00005450" w:rsidRDefault="00FF672C" w:rsidP="00FF672C">
      <w:pPr>
        <w:spacing w:line="276" w:lineRule="auto"/>
        <w:rPr>
          <w:rFonts w:ascii="Arial" w:hAnsi="Arial" w:cs="Arial"/>
          <w:sz w:val="18"/>
          <w:szCs w:val="18"/>
        </w:rPr>
      </w:pPr>
    </w:p>
    <w:p w14:paraId="189F6ED4" w14:textId="77777777" w:rsidR="00FF672C" w:rsidRPr="00005450" w:rsidRDefault="00FF672C" w:rsidP="00FF672C">
      <w:pPr>
        <w:spacing w:line="276" w:lineRule="auto"/>
        <w:rPr>
          <w:rFonts w:ascii="Arial" w:hAnsi="Arial" w:cs="Arial"/>
          <w:sz w:val="18"/>
          <w:szCs w:val="18"/>
        </w:rPr>
      </w:pPr>
    </w:p>
    <w:p w14:paraId="376B79E2" w14:textId="77777777" w:rsidR="00FF672C" w:rsidRPr="00005450" w:rsidRDefault="00FF672C" w:rsidP="00FF672C">
      <w:pPr>
        <w:spacing w:line="276" w:lineRule="auto"/>
        <w:rPr>
          <w:rFonts w:ascii="Arial" w:hAnsi="Arial" w:cs="Arial"/>
          <w:sz w:val="18"/>
          <w:szCs w:val="18"/>
        </w:rPr>
      </w:pPr>
    </w:p>
    <w:p w14:paraId="0361E72F" w14:textId="77777777" w:rsidR="00FF672C" w:rsidRPr="00FF672C" w:rsidRDefault="00FF672C" w:rsidP="00FF672C">
      <w:pPr>
        <w:spacing w:line="280" w:lineRule="atLeast"/>
        <w:rPr>
          <w:rStyle w:val="Fettung"/>
        </w:rPr>
      </w:pPr>
      <w:r w:rsidRPr="00FF672C">
        <w:rPr>
          <w:rStyle w:val="Fettung"/>
        </w:rPr>
        <w:t>Contact</w:t>
      </w:r>
    </w:p>
    <w:p w14:paraId="5DEEA0DB" w14:textId="77777777" w:rsidR="00FF672C" w:rsidRPr="00FF672C" w:rsidRDefault="00FF672C" w:rsidP="00FF672C">
      <w:pPr>
        <w:tabs>
          <w:tab w:val="left" w:pos="0"/>
          <w:tab w:val="left" w:pos="851"/>
          <w:tab w:val="left" w:pos="4253"/>
        </w:tabs>
        <w:spacing w:line="276" w:lineRule="auto"/>
        <w:ind w:right="284"/>
        <w:outlineLvl w:val="0"/>
        <w:rPr>
          <w:rFonts w:ascii="Arial" w:hAnsi="Arial" w:cs="Arial"/>
        </w:rPr>
      </w:pPr>
      <w:r w:rsidRPr="00FF672C">
        <w:rPr>
          <w:rFonts w:ascii="Arial" w:hAnsi="Arial" w:cs="Arial"/>
        </w:rPr>
        <w:t>Dürr Systems AG</w:t>
      </w:r>
    </w:p>
    <w:p w14:paraId="269DE6E6" w14:textId="77777777" w:rsidR="00FF672C" w:rsidRPr="00FF672C" w:rsidRDefault="00FF672C" w:rsidP="00FF672C">
      <w:pPr>
        <w:tabs>
          <w:tab w:val="left" w:pos="0"/>
          <w:tab w:val="left" w:pos="851"/>
          <w:tab w:val="left" w:pos="4253"/>
        </w:tabs>
        <w:spacing w:line="276" w:lineRule="auto"/>
        <w:ind w:right="284"/>
        <w:rPr>
          <w:rFonts w:ascii="Arial" w:hAnsi="Arial" w:cs="Arial"/>
        </w:rPr>
      </w:pPr>
      <w:r w:rsidRPr="00FF672C">
        <w:rPr>
          <w:rFonts w:ascii="Arial" w:hAnsi="Arial" w:cs="Arial"/>
        </w:rPr>
        <w:t>Philipp Dunkel</w:t>
      </w:r>
    </w:p>
    <w:p w14:paraId="12AFCA44" w14:textId="77777777" w:rsidR="00FF672C" w:rsidRPr="00676DF6" w:rsidRDefault="00FF672C" w:rsidP="00FF672C">
      <w:pPr>
        <w:tabs>
          <w:tab w:val="left" w:pos="0"/>
          <w:tab w:val="left" w:pos="851"/>
          <w:tab w:val="left" w:pos="4253"/>
        </w:tabs>
        <w:spacing w:line="276" w:lineRule="auto"/>
        <w:ind w:right="284"/>
        <w:rPr>
          <w:rFonts w:ascii="Arial" w:hAnsi="Arial" w:cs="Arial"/>
        </w:rPr>
      </w:pPr>
      <w:r w:rsidRPr="00676DF6">
        <w:rPr>
          <w:rFonts w:ascii="Arial" w:hAnsi="Arial" w:cs="Arial"/>
        </w:rPr>
        <w:t>Marketing</w:t>
      </w:r>
    </w:p>
    <w:p w14:paraId="7CEF5BD4" w14:textId="77777777" w:rsidR="00FF672C" w:rsidRPr="00122379" w:rsidRDefault="00FF672C" w:rsidP="00FF672C">
      <w:pPr>
        <w:tabs>
          <w:tab w:val="left" w:pos="0"/>
          <w:tab w:val="left" w:pos="851"/>
          <w:tab w:val="left" w:pos="4253"/>
        </w:tabs>
        <w:spacing w:line="276" w:lineRule="auto"/>
        <w:ind w:right="284"/>
        <w:rPr>
          <w:rFonts w:ascii="Arial" w:hAnsi="Arial" w:cs="Arial"/>
          <w:lang w:val="it-IT"/>
        </w:rPr>
      </w:pPr>
      <w:r w:rsidRPr="00122379">
        <w:rPr>
          <w:rFonts w:ascii="Arial" w:hAnsi="Arial" w:cs="Arial"/>
          <w:lang w:val="it-IT"/>
        </w:rPr>
        <w:t>Tel.: +49 7142 78-</w:t>
      </w:r>
      <w:r>
        <w:rPr>
          <w:rFonts w:ascii="Arial" w:hAnsi="Arial" w:cs="Arial"/>
          <w:lang w:val="it-IT"/>
        </w:rPr>
        <w:t>5675</w:t>
      </w:r>
    </w:p>
    <w:p w14:paraId="05A2DF03" w14:textId="77777777" w:rsidR="00FF672C" w:rsidRDefault="00FF672C" w:rsidP="00FF672C">
      <w:pPr>
        <w:tabs>
          <w:tab w:val="left" w:pos="0"/>
          <w:tab w:val="left" w:pos="851"/>
          <w:tab w:val="left" w:pos="4253"/>
        </w:tabs>
        <w:spacing w:line="276" w:lineRule="auto"/>
        <w:ind w:right="284"/>
        <w:rPr>
          <w:rFonts w:ascii="Arial" w:hAnsi="Arial" w:cs="Arial"/>
          <w:lang w:val="it-IT"/>
        </w:rPr>
      </w:pPr>
      <w:r w:rsidRPr="00122379">
        <w:rPr>
          <w:rFonts w:ascii="Arial" w:hAnsi="Arial" w:cs="Arial"/>
          <w:lang w:val="it-IT"/>
        </w:rPr>
        <w:t xml:space="preserve">E-Mail: </w:t>
      </w:r>
      <w:hyperlink r:id="rId17" w:history="1">
        <w:r w:rsidRPr="005C4DA1">
          <w:rPr>
            <w:rStyle w:val="Hyperlink"/>
            <w:rFonts w:ascii="Arial" w:hAnsi="Arial" w:cs="Arial"/>
            <w:lang w:val="it-IT"/>
          </w:rPr>
          <w:t>philipp.dunkel@durr.com</w:t>
        </w:r>
      </w:hyperlink>
    </w:p>
    <w:p w14:paraId="54522777" w14:textId="77777777" w:rsidR="00FF672C" w:rsidRPr="00122379" w:rsidRDefault="00ED06C6" w:rsidP="00FF672C">
      <w:pPr>
        <w:tabs>
          <w:tab w:val="left" w:pos="0"/>
          <w:tab w:val="left" w:pos="851"/>
          <w:tab w:val="left" w:pos="4253"/>
        </w:tabs>
        <w:spacing w:line="276" w:lineRule="auto"/>
        <w:ind w:right="284"/>
        <w:rPr>
          <w:rFonts w:ascii="Arial" w:hAnsi="Arial" w:cs="Arial"/>
          <w:lang w:val="it-IT"/>
        </w:rPr>
      </w:pPr>
      <w:hyperlink r:id="rId18" w:history="1">
        <w:r w:rsidR="00FF672C" w:rsidRPr="002A19C0">
          <w:rPr>
            <w:rStyle w:val="Hyperlink"/>
            <w:rFonts w:ascii="Arial" w:hAnsi="Arial" w:cs="Arial"/>
            <w:lang w:val="it-IT"/>
          </w:rPr>
          <w:t>www.durr.com</w:t>
        </w:r>
      </w:hyperlink>
      <w:r w:rsidR="00FF672C">
        <w:rPr>
          <w:rFonts w:ascii="Arial" w:hAnsi="Arial" w:cs="Arial"/>
          <w:lang w:val="it-IT"/>
        </w:rPr>
        <w:t xml:space="preserve"> </w:t>
      </w:r>
    </w:p>
    <w:p w14:paraId="39F4BA3E" w14:textId="72B72E7D" w:rsidR="00D87A8E" w:rsidRPr="00D71941" w:rsidRDefault="00D87A8E" w:rsidP="00627ED7">
      <w:pPr>
        <w:spacing w:line="240" w:lineRule="atLeast"/>
      </w:pPr>
    </w:p>
    <w:sectPr w:rsidR="00D87A8E" w:rsidRPr="00D71941" w:rsidSect="00B143FE">
      <w:headerReference w:type="default" r:id="rId19"/>
      <w:footerReference w:type="default" r:id="rId20"/>
      <w:headerReference w:type="first" r:id="rId21"/>
      <w:footerReference w:type="first" r:id="rId22"/>
      <w:pgSz w:w="11900" w:h="16840"/>
      <w:pgMar w:top="3515" w:right="2778" w:bottom="1701" w:left="1361" w:header="794" w:footer="839"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D1CEEC2" w14:textId="77777777" w:rsidR="00005193" w:rsidRDefault="00005193" w:rsidP="00D9165E">
      <w:r>
        <w:separator/>
      </w:r>
    </w:p>
  </w:endnote>
  <w:endnote w:type="continuationSeparator" w:id="0">
    <w:p w14:paraId="2BC2CF5C" w14:textId="77777777" w:rsidR="00005193" w:rsidRDefault="00005193" w:rsidP="00D9165E">
      <w:r>
        <w:continuationSeparator/>
      </w:r>
    </w:p>
  </w:endnote>
  <w:endnote w:type="continuationNotice" w:id="1">
    <w:p w14:paraId="0328CEC8" w14:textId="77777777" w:rsidR="00005193" w:rsidRDefault="00005193">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Textkörper)">
    <w:altName w:val="Arial"/>
    <w:charset w:val="00"/>
    <w:family w:val="roman"/>
    <w:pitch w:val="default"/>
  </w:font>
  <w:font w:name="Arial">
    <w:panose1 w:val="020B0604020202020204"/>
    <w:charset w:val="00"/>
    <w:family w:val="swiss"/>
    <w:pitch w:val="variable"/>
    <w:sig w:usb0="E0002EFF" w:usb1="C000785B" w:usb2="00000009" w:usb3="00000000" w:csb0="000001FF" w:csb1="00000000"/>
  </w:font>
  <w:font w:name="Times New Roman (Textkörper CS)">
    <w:altName w:val="Times New Roman"/>
    <w:charset w:val="00"/>
    <w:family w:val="roman"/>
    <w:pitch w:val="default"/>
  </w:font>
  <w:font w:name="MS PGothic">
    <w:panose1 w:val="020B0600070205080204"/>
    <w:charset w:val="80"/>
    <w:family w:val="swiss"/>
    <w:pitch w:val="variable"/>
    <w:sig w:usb0="E00002FF" w:usb1="6AC7FDFB" w:usb2="08000012" w:usb3="00000000" w:csb0="0002009F" w:csb1="00000000"/>
  </w:font>
  <w:font w:name="Minion Pro">
    <w:altName w:val="Cambria"/>
    <w:charset w:val="00"/>
    <w:family w:val="auto"/>
    <w:pitch w:val="default"/>
    <w:sig w:usb0="00000000" w:usb1="00000000" w:usb2="00000000" w:usb3="00000000" w:csb0="0000019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7BA6E5A" w14:textId="565E88CA" w:rsidR="007C2235" w:rsidRPr="0085432F" w:rsidRDefault="007C2235" w:rsidP="005218C8">
    <w:pPr>
      <w:pStyle w:val="Fuzeile"/>
    </w:pPr>
    <w:r w:rsidRPr="006E5C09">
      <w:fldChar w:fldCharType="begin"/>
    </w:r>
    <w:r w:rsidRPr="006E5C09">
      <w:instrText xml:space="preserve"> IF  \* MERGEFORMAT </w:instrText>
    </w:r>
    <w:fldSimple w:instr="NUMPAGES  \* MERGEFORMAT">
      <w:r w:rsidR="00ED06C6">
        <w:instrText>8</w:instrText>
      </w:r>
    </w:fldSimple>
    <w:r w:rsidRPr="006E5C09">
      <w:instrText>&gt;"1" "</w:instrText>
    </w:r>
    <w:r w:rsidRPr="006E5C09">
      <w:fldChar w:fldCharType="begin"/>
    </w:r>
    <w:r w:rsidRPr="006E5C09">
      <w:instrText xml:space="preserve"> PAGE  \* MERGEFORMAT </w:instrText>
    </w:r>
    <w:r w:rsidRPr="006E5C09">
      <w:fldChar w:fldCharType="separate"/>
    </w:r>
    <w:r w:rsidR="00ED06C6">
      <w:instrText>8</w:instrText>
    </w:r>
    <w:r w:rsidRPr="006E5C09">
      <w:fldChar w:fldCharType="end"/>
    </w:r>
    <w:r w:rsidRPr="006E5C09">
      <w:instrText>/</w:instrText>
    </w:r>
    <w:fldSimple w:instr="NUMPAGES  \* MERGEFORMAT">
      <w:r w:rsidR="00ED06C6">
        <w:instrText>8</w:instrText>
      </w:r>
    </w:fldSimple>
    <w:r w:rsidRPr="006E5C09">
      <w:instrText>" "</w:instrText>
    </w:r>
    <w:r w:rsidRPr="006E5C09">
      <w:fldChar w:fldCharType="separate"/>
    </w:r>
    <w:r w:rsidR="00ED06C6">
      <w:t>8</w:t>
    </w:r>
    <w:r w:rsidR="00ED06C6" w:rsidRPr="006E5C09">
      <w:t>/</w:t>
    </w:r>
    <w:r w:rsidR="00ED06C6">
      <w:t>8</w:t>
    </w:r>
    <w:r w:rsidRPr="006E5C09">
      <w:fldChar w:fldCharType="end"/>
    </w: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FE2977D" w14:textId="086F2845" w:rsidR="007C2235" w:rsidRPr="005218C8" w:rsidRDefault="007C2235" w:rsidP="005218C8">
    <w:pPr>
      <w:pStyle w:val="Kopfzeile"/>
    </w:pPr>
    <w:r w:rsidRPr="005218C8">
      <w:rPr>
        <w:color w:val="2B579A"/>
        <w:shd w:val="clear" w:color="auto" w:fill="E6E6E6"/>
      </w:rPr>
      <w:fldChar w:fldCharType="begin"/>
    </w:r>
    <w:r w:rsidRPr="005218C8">
      <w:instrText xml:space="preserve"> IF  \* MERGEFORMAT </w:instrText>
    </w:r>
    <w:fldSimple w:instr="NUMPAGES  \* MERGEFORMAT">
      <w:r w:rsidR="00ED06C6">
        <w:instrText>8</w:instrText>
      </w:r>
    </w:fldSimple>
    <w:r w:rsidRPr="005218C8">
      <w:instrText>&gt;"1" "</w:instrText>
    </w:r>
    <w:r w:rsidRPr="005218C8">
      <w:rPr>
        <w:color w:val="2B579A"/>
        <w:shd w:val="clear" w:color="auto" w:fill="E6E6E6"/>
      </w:rPr>
      <w:fldChar w:fldCharType="begin"/>
    </w:r>
    <w:r w:rsidRPr="005218C8">
      <w:instrText xml:space="preserve"> PAGE  \* MERGEFORMAT </w:instrText>
    </w:r>
    <w:r w:rsidRPr="005218C8">
      <w:rPr>
        <w:color w:val="2B579A"/>
        <w:shd w:val="clear" w:color="auto" w:fill="E6E6E6"/>
      </w:rPr>
      <w:fldChar w:fldCharType="separate"/>
    </w:r>
    <w:r w:rsidR="00ED06C6">
      <w:instrText>1</w:instrText>
    </w:r>
    <w:r w:rsidRPr="005218C8">
      <w:rPr>
        <w:color w:val="2B579A"/>
        <w:shd w:val="clear" w:color="auto" w:fill="E6E6E6"/>
      </w:rPr>
      <w:fldChar w:fldCharType="end"/>
    </w:r>
    <w:r w:rsidRPr="005218C8">
      <w:instrText>/</w:instrText>
    </w:r>
    <w:fldSimple w:instr="NUMPAGES  \* MERGEFORMAT">
      <w:r w:rsidR="00ED06C6">
        <w:instrText>8</w:instrText>
      </w:r>
    </w:fldSimple>
    <w:r w:rsidRPr="005218C8">
      <w:instrText>" "</w:instrText>
    </w:r>
    <w:r w:rsidRPr="005218C8">
      <w:rPr>
        <w:color w:val="2B579A"/>
        <w:shd w:val="clear" w:color="auto" w:fill="E6E6E6"/>
      </w:rPr>
      <w:fldChar w:fldCharType="separate"/>
    </w:r>
    <w:r w:rsidR="00ED06C6">
      <w:t>1</w:t>
    </w:r>
    <w:r w:rsidR="00ED06C6" w:rsidRPr="005218C8">
      <w:t>/</w:t>
    </w:r>
    <w:r w:rsidR="00ED06C6">
      <w:t>8</w:t>
    </w:r>
    <w:r w:rsidRPr="005218C8">
      <w:rPr>
        <w:color w:val="2B579A"/>
        <w:shd w:val="clear" w:color="auto" w:fill="E6E6E6"/>
      </w:rPr>
      <w:fldChar w:fldCharType="end"/>
    </w:r>
    <w:r>
      <w:tab/>
      <w:t xml:space="preserve">Press release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CCEC8B6" w14:textId="77777777" w:rsidR="00005193" w:rsidRDefault="00005193" w:rsidP="00D9165E">
      <w:r>
        <w:separator/>
      </w:r>
    </w:p>
  </w:footnote>
  <w:footnote w:type="continuationSeparator" w:id="0">
    <w:p w14:paraId="7C6A9ECB" w14:textId="77777777" w:rsidR="00005193" w:rsidRDefault="00005193" w:rsidP="00D9165E">
      <w:r>
        <w:continuationSeparator/>
      </w:r>
    </w:p>
  </w:footnote>
  <w:footnote w:type="continuationNotice" w:id="1">
    <w:p w14:paraId="35829A06" w14:textId="77777777" w:rsidR="00005193" w:rsidRDefault="00005193">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43E6D2B" w14:textId="46803A5B" w:rsidR="007C2235" w:rsidRPr="00F73F1D" w:rsidRDefault="007C2235" w:rsidP="005218C8">
    <w:pPr>
      <w:pStyle w:val="Kopfzeile"/>
    </w:pPr>
    <w:r>
      <w:rPr>
        <w:color w:val="2B579A"/>
        <w:shd w:val="clear" w:color="auto" w:fill="E6E6E6"/>
        <w:lang w:val="de-DE" w:eastAsia="zh-CN"/>
      </w:rPr>
      <mc:AlternateContent>
        <mc:Choice Requires="wps">
          <w:drawing>
            <wp:anchor distT="0" distB="0" distL="114300" distR="114300" simplePos="0" relativeHeight="251658244" behindDoc="1" locked="0" layoutInCell="1" allowOverlap="1" wp14:anchorId="7EF5C2D4" wp14:editId="2F063019">
              <wp:simplePos x="0" y="0"/>
              <wp:positionH relativeFrom="page">
                <wp:posOffset>6101715</wp:posOffset>
              </wp:positionH>
              <wp:positionV relativeFrom="page">
                <wp:posOffset>4069715</wp:posOffset>
              </wp:positionV>
              <wp:extent cx="1259840" cy="6097905"/>
              <wp:effectExtent l="0" t="0" r="10160" b="0"/>
              <wp:wrapNone/>
              <wp:docPr id="8" name="Textfeld 8"/>
              <wp:cNvGraphicFramePr/>
              <a:graphic xmlns:a="http://schemas.openxmlformats.org/drawingml/2006/main">
                <a:graphicData uri="http://schemas.microsoft.com/office/word/2010/wordprocessingShape">
                  <wps:wsp>
                    <wps:cNvSpPr txBox="1"/>
                    <wps:spPr>
                      <a:xfrm>
                        <a:off x="0" y="0"/>
                        <a:ext cx="1259840" cy="6097905"/>
                      </a:xfrm>
                      <a:prstGeom prst="rect">
                        <a:avLst/>
                      </a:prstGeom>
                      <a:noFill/>
                      <a:ln w="6350">
                        <a:noFill/>
                      </a:ln>
                    </wps:spPr>
                    <wps:txbx>
                      <w:txbxContent>
                        <w:p w14:paraId="1701DAF9" w14:textId="487D473C" w:rsidR="007C2235" w:rsidRPr="0089102E" w:rsidRDefault="007C2235" w:rsidP="00B143FE">
                          <w:pPr>
                            <w:pStyle w:val="Kontaktdaten"/>
                            <w:rPr>
                              <w:rStyle w:val="Fettung"/>
                              <w:bCs/>
                              <w:spacing w:val="2"/>
                              <w:w w:val="100"/>
                              <w:lang w:val="de-DE"/>
                            </w:rPr>
                          </w:pPr>
                          <w:r w:rsidRPr="0089102E">
                            <w:rPr>
                              <w:rStyle w:val="Fettung"/>
                              <w:lang w:val="de-DE"/>
                            </w:rPr>
                            <w:t>Dürr Systems AG</w:t>
                          </w:r>
                        </w:p>
                        <w:p w14:paraId="3D3A50D5" w14:textId="77777777" w:rsidR="007C2235" w:rsidRPr="00FF672C" w:rsidRDefault="007C2235" w:rsidP="00B143FE">
                          <w:pPr>
                            <w:pStyle w:val="Kontaktdaten"/>
                            <w:rPr>
                              <w:lang w:val="de-DE"/>
                            </w:rPr>
                          </w:pPr>
                          <w:r w:rsidRPr="0089102E">
                            <w:rPr>
                              <w:lang w:val="de-DE"/>
                            </w:rPr>
                            <w:t xml:space="preserve">Carl-Benz-Str. </w:t>
                          </w:r>
                          <w:r w:rsidRPr="00FF672C">
                            <w:rPr>
                              <w:lang w:val="de-DE"/>
                            </w:rPr>
                            <w:t>34</w:t>
                          </w:r>
                        </w:p>
                        <w:p w14:paraId="013BD512" w14:textId="77777777" w:rsidR="007C2235" w:rsidRPr="0089102E" w:rsidRDefault="007C2235" w:rsidP="00B143FE">
                          <w:pPr>
                            <w:pStyle w:val="Kontaktdaten"/>
                            <w:rPr>
                              <w:lang w:val="de-DE"/>
                            </w:rPr>
                          </w:pPr>
                          <w:r w:rsidRPr="0089102E">
                            <w:rPr>
                              <w:lang w:val="de-DE"/>
                            </w:rPr>
                            <w:t>74321 Bietigheim-Bissingen</w:t>
                          </w:r>
                        </w:p>
                        <w:p w14:paraId="6F69D746" w14:textId="77777777" w:rsidR="007C2235" w:rsidRPr="0089102E" w:rsidRDefault="007C2235" w:rsidP="00B143FE">
                          <w:pPr>
                            <w:pStyle w:val="Kontaktdaten"/>
                            <w:rPr>
                              <w:lang w:val="de-DE"/>
                            </w:rPr>
                          </w:pPr>
                        </w:p>
                        <w:p w14:paraId="4A747A10" w14:textId="77777777" w:rsidR="007C2235" w:rsidRPr="0089102E" w:rsidRDefault="007C2235" w:rsidP="00B143FE">
                          <w:pPr>
                            <w:pStyle w:val="Kontaktdaten"/>
                            <w:rPr>
                              <w:lang w:val="de-DE"/>
                            </w:rPr>
                          </w:pPr>
                          <w:r w:rsidRPr="0089102E">
                            <w:rPr>
                              <w:lang w:val="de-DE"/>
                            </w:rPr>
                            <w:t xml:space="preserve">Tel.: +49 7142 78-0 </w:t>
                          </w:r>
                        </w:p>
                        <w:p w14:paraId="717B90E6" w14:textId="77777777" w:rsidR="007C2235" w:rsidRPr="0089102E" w:rsidRDefault="007C2235" w:rsidP="00B143FE">
                          <w:pPr>
                            <w:pStyle w:val="Kontaktdaten"/>
                            <w:rPr>
                              <w:lang w:val="de-DE"/>
                            </w:rPr>
                          </w:pPr>
                          <w:r w:rsidRPr="0089102E">
                            <w:rPr>
                              <w:lang w:val="de-DE"/>
                            </w:rPr>
                            <w:t xml:space="preserve">Fax: +49 7142 78-2107 </w:t>
                          </w:r>
                        </w:p>
                        <w:p w14:paraId="2C72C6A2" w14:textId="77777777" w:rsidR="007C2235" w:rsidRPr="0089102E" w:rsidRDefault="007C2235" w:rsidP="00B143FE">
                          <w:pPr>
                            <w:pStyle w:val="Kontaktdaten"/>
                            <w:rPr>
                              <w:lang w:val="de-DE"/>
                            </w:rPr>
                          </w:pPr>
                        </w:p>
                        <w:p w14:paraId="4A3B1117" w14:textId="77777777" w:rsidR="007C2235" w:rsidRPr="0089102E" w:rsidRDefault="007C2235" w:rsidP="00B143FE">
                          <w:pPr>
                            <w:pStyle w:val="Kontaktdaten"/>
                            <w:rPr>
                              <w:lang w:val="de-DE"/>
                            </w:rPr>
                          </w:pPr>
                          <w:r w:rsidRPr="0089102E">
                            <w:rPr>
                              <w:lang w:val="de-DE"/>
                            </w:rPr>
                            <w:t xml:space="preserve">info@durr.com </w:t>
                          </w:r>
                        </w:p>
                        <w:p w14:paraId="570B69D5" w14:textId="77777777" w:rsidR="007C2235" w:rsidRPr="0026127D" w:rsidRDefault="007C2235" w:rsidP="00B143FE">
                          <w:pPr>
                            <w:pStyle w:val="Kontaktdaten"/>
                          </w:pPr>
                          <w:r>
                            <w:t>www.durr.com</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EF5C2D4" id="_x0000_t202" coordsize="21600,21600" o:spt="202" path="m,l,21600r21600,l21600,xe">
              <v:stroke joinstyle="miter"/>
              <v:path gradientshapeok="t" o:connecttype="rect"/>
            </v:shapetype>
            <v:shape id="Textfeld 8" o:spid="_x0000_s1026" type="#_x0000_t202" style="position:absolute;margin-left:480.45pt;margin-top:320.45pt;width:99.2pt;height:480.15pt;z-index:-2516582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" filled="f" stroked="f" strokeweight=".5pt">
              <v:textbox inset="0,0,0,0">
                <w:txbxContent>
                  <w:p w14:paraId="1701DAF9" w14:textId="487D473C" w:rsidR="007C2235" w:rsidRPr="0089102E" w:rsidRDefault="007C2235" w:rsidP="00B143FE">
                    <w:pPr>
                      <w:pStyle w:val="Kontaktdaten"/>
                      <w:rPr>
                        <w:rStyle w:val="Fettung"/>
                        <w:bCs/>
                        <w:spacing w:val="2"/>
                        <w:w w:val="100"/>
                        <w:lang w:val="de-DE"/>
                      </w:rPr>
                    </w:pPr>
                    <w:r w:rsidRPr="0089102E">
                      <w:rPr>
                        <w:rStyle w:val="Fettung"/>
                        <w:lang w:val="de-DE"/>
                      </w:rPr>
                      <w:t>Dürr Systems AG</w:t>
                    </w:r>
                  </w:p>
                  <w:p w14:paraId="3D3A50D5" w14:textId="77777777" w:rsidR="007C2235" w:rsidRPr="00FF672C" w:rsidRDefault="007C2235" w:rsidP="00B143FE">
                    <w:pPr>
                      <w:pStyle w:val="Kontaktdaten"/>
                      <w:rPr>
                        <w:lang w:val="de-DE"/>
                      </w:rPr>
                    </w:pPr>
                    <w:r w:rsidRPr="0089102E">
                      <w:rPr>
                        <w:lang w:val="de-DE"/>
                      </w:rPr>
                      <w:t xml:space="preserve">Carl-Benz-Str. </w:t>
                    </w:r>
                    <w:r w:rsidRPr="00FF672C">
                      <w:rPr>
                        <w:lang w:val="de-DE"/>
                      </w:rPr>
                      <w:t>34</w:t>
                    </w:r>
                  </w:p>
                  <w:p w14:paraId="013BD512" w14:textId="77777777" w:rsidR="007C2235" w:rsidRPr="0089102E" w:rsidRDefault="007C2235" w:rsidP="00B143FE">
                    <w:pPr>
                      <w:pStyle w:val="Kontaktdaten"/>
                      <w:rPr>
                        <w:lang w:val="de-DE"/>
                      </w:rPr>
                    </w:pPr>
                    <w:r w:rsidRPr="0089102E">
                      <w:rPr>
                        <w:lang w:val="de-DE"/>
                      </w:rPr>
                      <w:t>74321 Bietigheim-Bissingen</w:t>
                    </w:r>
                  </w:p>
                  <w:p w14:paraId="6F69D746" w14:textId="77777777" w:rsidR="007C2235" w:rsidRPr="0089102E" w:rsidRDefault="007C2235" w:rsidP="00B143FE">
                    <w:pPr>
                      <w:pStyle w:val="Kontaktdaten"/>
                      <w:rPr>
                        <w:lang w:val="de-DE"/>
                      </w:rPr>
                    </w:pPr>
                  </w:p>
                  <w:p w14:paraId="4A747A10" w14:textId="77777777" w:rsidR="007C2235" w:rsidRPr="0089102E" w:rsidRDefault="007C2235" w:rsidP="00B143FE">
                    <w:pPr>
                      <w:pStyle w:val="Kontaktdaten"/>
                      <w:rPr>
                        <w:lang w:val="de-DE"/>
                      </w:rPr>
                    </w:pPr>
                    <w:r w:rsidRPr="0089102E">
                      <w:rPr>
                        <w:lang w:val="de-DE"/>
                      </w:rPr>
                      <w:t xml:space="preserve">Tel.: +49 7142 78-0 </w:t>
                    </w:r>
                  </w:p>
                  <w:p w14:paraId="717B90E6" w14:textId="77777777" w:rsidR="007C2235" w:rsidRPr="0089102E" w:rsidRDefault="007C2235" w:rsidP="00B143FE">
                    <w:pPr>
                      <w:pStyle w:val="Kontaktdaten"/>
                      <w:rPr>
                        <w:lang w:val="de-DE"/>
                      </w:rPr>
                    </w:pPr>
                    <w:r w:rsidRPr="0089102E">
                      <w:rPr>
                        <w:lang w:val="de-DE"/>
                      </w:rPr>
                      <w:t xml:space="preserve">Fax: +49 7142 78-2107 </w:t>
                    </w:r>
                  </w:p>
                  <w:p w14:paraId="2C72C6A2" w14:textId="77777777" w:rsidR="007C2235" w:rsidRPr="0089102E" w:rsidRDefault="007C2235" w:rsidP="00B143FE">
                    <w:pPr>
                      <w:pStyle w:val="Kontaktdaten"/>
                      <w:rPr>
                        <w:lang w:val="de-DE"/>
                      </w:rPr>
                    </w:pPr>
                  </w:p>
                  <w:p w14:paraId="4A3B1117" w14:textId="77777777" w:rsidR="007C2235" w:rsidRPr="0089102E" w:rsidRDefault="007C2235" w:rsidP="00B143FE">
                    <w:pPr>
                      <w:pStyle w:val="Kontaktdaten"/>
                      <w:rPr>
                        <w:lang w:val="de-DE"/>
                      </w:rPr>
                    </w:pPr>
                    <w:r w:rsidRPr="0089102E">
                      <w:rPr>
                        <w:lang w:val="de-DE"/>
                      </w:rPr>
                      <w:t xml:space="preserve">info@durr.com </w:t>
                    </w:r>
                  </w:p>
                  <w:p w14:paraId="570B69D5" w14:textId="77777777" w:rsidR="007C2235" w:rsidRPr="0026127D" w:rsidRDefault="007C2235" w:rsidP="00B143FE">
                    <w:pPr>
                      <w:pStyle w:val="Kontaktdaten"/>
                    </w:pPr>
                    <w:r>
                      <w:t>www.durr.com</w:t>
                    </w:r>
                  </w:p>
                </w:txbxContent>
              </v:textbox>
              <w10:wrap anchorx="page" anchory="page"/>
            </v:shape>
          </w:pict>
        </mc:Fallback>
      </mc:AlternateContent>
    </w:r>
    <w:r>
      <w:rPr>
        <w:color w:val="2B579A"/>
        <w:shd w:val="clear" w:color="auto" w:fill="E6E6E6"/>
        <w:lang w:val="de-DE" w:eastAsia="zh-CN"/>
      </w:rPr>
      <w:drawing>
        <wp:anchor distT="0" distB="0" distL="114300" distR="114300" simplePos="0" relativeHeight="251658242" behindDoc="0" locked="1" layoutInCell="1" allowOverlap="1" wp14:anchorId="64EE6F88" wp14:editId="404B97AA">
          <wp:simplePos x="0" y="0"/>
          <wp:positionH relativeFrom="page">
            <wp:posOffset>6101715</wp:posOffset>
          </wp:positionH>
          <wp:positionV relativeFrom="page">
            <wp:posOffset>440055</wp:posOffset>
          </wp:positionV>
          <wp:extent cx="1062000" cy="503427"/>
          <wp:effectExtent l="0" t="0" r="5080" b="5080"/>
          <wp:wrapNone/>
          <wp:docPr id="4" name="Grafik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uerr_Logo.jpg"/>
                  <pic:cNvPicPr/>
                </pic:nvPicPr>
                <pic:blipFill>
                  <a:blip r:embed="rId1">
                    <a:extLst>
                      <a:ext uri="{28A0092B-C50C-407E-A947-70E740481C1C}">
                        <a14:useLocalDpi xmlns:a14="http://schemas.microsoft.com/office/drawing/2010/main" val="0"/>
                      </a:ext>
                    </a:extLst>
                  </a:blip>
                  <a:stretch>
                    <a:fillRect/>
                  </a:stretch>
                </pic:blipFill>
                <pic:spPr>
                  <a:xfrm>
                    <a:off x="0" y="0"/>
                    <a:ext cx="1062000" cy="503427"/>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55D745" w14:textId="77777777" w:rsidR="007C2235" w:rsidRPr="005837F9" w:rsidRDefault="007C2235" w:rsidP="005218C8">
    <w:pPr>
      <w:pStyle w:val="Kopfzeile"/>
    </w:pPr>
    <w:r>
      <w:rPr>
        <w:color w:val="2B579A"/>
        <w:shd w:val="clear" w:color="auto" w:fill="E6E6E6"/>
        <w:lang w:val="de-DE" w:eastAsia="zh-CN"/>
      </w:rPr>
      <w:drawing>
        <wp:anchor distT="0" distB="0" distL="114300" distR="114300" simplePos="0" relativeHeight="251658241" behindDoc="0" locked="0" layoutInCell="1" allowOverlap="1" wp14:anchorId="7C6FDCF8" wp14:editId="6A7CFEFE">
          <wp:simplePos x="0" y="0"/>
          <wp:positionH relativeFrom="page">
            <wp:posOffset>408940</wp:posOffset>
          </wp:positionH>
          <wp:positionV relativeFrom="page">
            <wp:posOffset>492760</wp:posOffset>
          </wp:positionV>
          <wp:extent cx="781200" cy="403200"/>
          <wp:effectExtent l="0" t="0" r="0" b="3810"/>
          <wp:wrapNone/>
          <wp:docPr id="5" name="Grafik 27" descr="Ein Bild, das Himmel, Flasch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PE.jpg"/>
                  <pic:cNvPicPr/>
                </pic:nvPicPr>
                <pic:blipFill>
                  <a:blip r:embed="rId1">
                    <a:alphaModFix/>
                    <a:extLst>
                      <a:ext uri="{28A0092B-C50C-407E-A947-70E740481C1C}">
                        <a14:useLocalDpi xmlns:a14="http://schemas.microsoft.com/office/drawing/2010/main" val="0"/>
                      </a:ext>
                    </a:extLst>
                  </a:blip>
                  <a:stretch>
                    <a:fillRect/>
                  </a:stretch>
                </pic:blipFill>
                <pic:spPr>
                  <a:xfrm>
                    <a:off x="0" y="0"/>
                    <a:ext cx="781200" cy="403200"/>
                  </a:xfrm>
                  <a:prstGeom prst="rect">
                    <a:avLst/>
                  </a:prstGeom>
                </pic:spPr>
              </pic:pic>
            </a:graphicData>
          </a:graphic>
          <wp14:sizeRelH relativeFrom="margin">
            <wp14:pctWidth>0</wp14:pctWidth>
          </wp14:sizeRelH>
          <wp14:sizeRelV relativeFrom="margin">
            <wp14:pctHeight>0</wp14:pctHeight>
          </wp14:sizeRelV>
        </wp:anchor>
      </w:drawing>
    </w:r>
    <w:r>
      <w:rPr>
        <w:color w:val="2B579A"/>
        <w:shd w:val="clear" w:color="auto" w:fill="E6E6E6"/>
        <w:lang w:val="de-DE" w:eastAsia="zh-CN"/>
      </w:rPr>
      <w:drawing>
        <wp:anchor distT="0" distB="0" distL="114300" distR="114300" simplePos="0" relativeHeight="251658240" behindDoc="0" locked="1" layoutInCell="1" allowOverlap="1" wp14:anchorId="584F3B80" wp14:editId="72AA868C">
          <wp:simplePos x="0" y="0"/>
          <wp:positionH relativeFrom="page">
            <wp:posOffset>6101715</wp:posOffset>
          </wp:positionH>
          <wp:positionV relativeFrom="page">
            <wp:posOffset>440055</wp:posOffset>
          </wp:positionV>
          <wp:extent cx="1062000" cy="503427"/>
          <wp:effectExtent l="0" t="0" r="5080" b="5080"/>
          <wp:wrapNone/>
          <wp:docPr id="6" name="Grafik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uerr_Logo.jpg"/>
                  <pic:cNvPicPr/>
                </pic:nvPicPr>
                <pic:blipFill>
                  <a:blip r:embed="rId2">
                    <a:extLst>
                      <a:ext uri="{28A0092B-C50C-407E-A947-70E740481C1C}">
                        <a14:useLocalDpi xmlns:a14="http://schemas.microsoft.com/office/drawing/2010/main" val="0"/>
                      </a:ext>
                    </a:extLst>
                  </a:blip>
                  <a:stretch>
                    <a:fillRect/>
                  </a:stretch>
                </pic:blipFill>
                <pic:spPr>
                  <a:xfrm>
                    <a:off x="0" y="0"/>
                    <a:ext cx="1062000" cy="503427"/>
                  </a:xfrm>
                  <a:prstGeom prst="rect">
                    <a:avLst/>
                  </a:prstGeom>
                </pic:spPr>
              </pic:pic>
            </a:graphicData>
          </a:graphic>
          <wp14:sizeRelH relativeFrom="margin">
            <wp14:pctWidth>0</wp14:pctWidth>
          </wp14:sizeRelH>
          <wp14:sizeRelV relativeFrom="margin">
            <wp14:pctHeight>0</wp14:pctHeight>
          </wp14:sizeRelV>
        </wp:anchor>
      </w:drawing>
    </w:r>
  </w:p>
  <w:p w14:paraId="51303F18" w14:textId="77777777" w:rsidR="007C2235" w:rsidRDefault="007C2235" w:rsidP="005218C8">
    <w:pPr>
      <w:pStyle w:val="Kopfzeile"/>
    </w:pPr>
  </w:p>
  <w:p w14:paraId="42F14B11" w14:textId="77777777" w:rsidR="007C2235" w:rsidRDefault="007C2235" w:rsidP="005218C8">
    <w:pPr>
      <w:pStyle w:val="Kopfzeile"/>
    </w:pPr>
  </w:p>
  <w:p w14:paraId="3DD9B2BA" w14:textId="77777777" w:rsidR="007C2235" w:rsidRDefault="007C2235" w:rsidP="005218C8">
    <w:pPr>
      <w:pStyle w:val="Kopfzeile"/>
    </w:pPr>
  </w:p>
  <w:p w14:paraId="63AA6475" w14:textId="77777777" w:rsidR="007C2235" w:rsidRDefault="007C2235" w:rsidP="00D9165E"/>
  <w:p w14:paraId="1ADCC302" w14:textId="77777777" w:rsidR="007C2235" w:rsidRDefault="007C2235" w:rsidP="00D9165E">
    <w:r>
      <w:rPr>
        <w:noProof/>
        <w:color w:val="2B579A"/>
        <w:shd w:val="clear" w:color="auto" w:fill="E6E6E6"/>
        <w:lang w:val="de-DE" w:eastAsia="zh-CN"/>
      </w:rPr>
      <mc:AlternateContent>
        <mc:Choice Requires="wps">
          <w:drawing>
            <wp:anchor distT="0" distB="0" distL="114300" distR="114300" simplePos="0" relativeHeight="251658243" behindDoc="1" locked="0" layoutInCell="1" allowOverlap="1" wp14:anchorId="12F89C07" wp14:editId="6686730F">
              <wp:simplePos x="0" y="0"/>
              <wp:positionH relativeFrom="page">
                <wp:posOffset>6091140</wp:posOffset>
              </wp:positionH>
              <wp:positionV relativeFrom="page">
                <wp:posOffset>4069080</wp:posOffset>
              </wp:positionV>
              <wp:extent cx="1260000" cy="6098400"/>
              <wp:effectExtent l="0" t="0" r="10160" b="0"/>
              <wp:wrapNone/>
              <wp:docPr id="10" name="Textfeld 10"/>
              <wp:cNvGraphicFramePr/>
              <a:graphic xmlns:a="http://schemas.openxmlformats.org/drawingml/2006/main">
                <a:graphicData uri="http://schemas.microsoft.com/office/word/2010/wordprocessingShape">
                  <wps:wsp>
                    <wps:cNvSpPr txBox="1"/>
                    <wps:spPr>
                      <a:xfrm>
                        <a:off x="0" y="0"/>
                        <a:ext cx="1260000" cy="6098400"/>
                      </a:xfrm>
                      <a:prstGeom prst="rect">
                        <a:avLst/>
                      </a:prstGeom>
                      <a:noFill/>
                      <a:ln w="6350">
                        <a:noFill/>
                      </a:ln>
                    </wps:spPr>
                    <wps:txbx>
                      <w:txbxContent>
                        <w:p w14:paraId="4EF90155" w14:textId="079D1D91" w:rsidR="007C2235" w:rsidRPr="0089102E" w:rsidRDefault="007C2235" w:rsidP="0026127D">
                          <w:pPr>
                            <w:pStyle w:val="Kontaktdaten"/>
                            <w:rPr>
                              <w:rStyle w:val="Fettung"/>
                              <w:bCs/>
                              <w:spacing w:val="2"/>
                              <w:w w:val="100"/>
                              <w:lang w:val="de-DE"/>
                            </w:rPr>
                          </w:pPr>
                          <w:r w:rsidRPr="0089102E">
                            <w:rPr>
                              <w:rStyle w:val="Fettung"/>
                              <w:lang w:val="de-DE"/>
                            </w:rPr>
                            <w:t>Dürr Systems AG</w:t>
                          </w:r>
                        </w:p>
                        <w:p w14:paraId="41B4EF86" w14:textId="77777777" w:rsidR="007C2235" w:rsidRPr="00FF672C" w:rsidRDefault="007C2235" w:rsidP="0026127D">
                          <w:pPr>
                            <w:pStyle w:val="Kontaktdaten"/>
                            <w:rPr>
                              <w:lang w:val="de-DE"/>
                            </w:rPr>
                          </w:pPr>
                          <w:r w:rsidRPr="0089102E">
                            <w:rPr>
                              <w:lang w:val="de-DE"/>
                            </w:rPr>
                            <w:t xml:space="preserve">Carl-Benz-Str. </w:t>
                          </w:r>
                          <w:r w:rsidRPr="00FF672C">
                            <w:rPr>
                              <w:lang w:val="de-DE"/>
                            </w:rPr>
                            <w:t>34</w:t>
                          </w:r>
                        </w:p>
                        <w:p w14:paraId="5555B2C2" w14:textId="77777777" w:rsidR="007C2235" w:rsidRPr="0089102E" w:rsidRDefault="007C2235" w:rsidP="0026127D">
                          <w:pPr>
                            <w:pStyle w:val="Kontaktdaten"/>
                            <w:rPr>
                              <w:lang w:val="de-DE"/>
                            </w:rPr>
                          </w:pPr>
                          <w:r w:rsidRPr="0089102E">
                            <w:rPr>
                              <w:lang w:val="de-DE"/>
                            </w:rPr>
                            <w:t>74321 Bietigheim-Bissingen</w:t>
                          </w:r>
                        </w:p>
                        <w:p w14:paraId="53B79677" w14:textId="77777777" w:rsidR="007C2235" w:rsidRPr="0089102E" w:rsidRDefault="007C2235" w:rsidP="0026127D">
                          <w:pPr>
                            <w:pStyle w:val="Kontaktdaten"/>
                            <w:rPr>
                              <w:lang w:val="de-DE"/>
                            </w:rPr>
                          </w:pPr>
                        </w:p>
                        <w:p w14:paraId="451432D7" w14:textId="77777777" w:rsidR="007C2235" w:rsidRPr="0089102E" w:rsidRDefault="007C2235" w:rsidP="0026127D">
                          <w:pPr>
                            <w:pStyle w:val="Kontaktdaten"/>
                            <w:rPr>
                              <w:lang w:val="de-DE"/>
                            </w:rPr>
                          </w:pPr>
                          <w:r w:rsidRPr="0089102E">
                            <w:rPr>
                              <w:lang w:val="de-DE"/>
                            </w:rPr>
                            <w:t xml:space="preserve">Tel.: +49 7142 78-0 </w:t>
                          </w:r>
                        </w:p>
                        <w:p w14:paraId="32EF3341" w14:textId="77777777" w:rsidR="007C2235" w:rsidRPr="0089102E" w:rsidRDefault="007C2235" w:rsidP="0026127D">
                          <w:pPr>
                            <w:pStyle w:val="Kontaktdaten"/>
                            <w:rPr>
                              <w:lang w:val="de-DE"/>
                            </w:rPr>
                          </w:pPr>
                          <w:r w:rsidRPr="0089102E">
                            <w:rPr>
                              <w:lang w:val="de-DE"/>
                            </w:rPr>
                            <w:t xml:space="preserve">Fax: +49 7142 78-2107 </w:t>
                          </w:r>
                        </w:p>
                        <w:p w14:paraId="1D8E1397" w14:textId="77777777" w:rsidR="007C2235" w:rsidRPr="0089102E" w:rsidRDefault="007C2235" w:rsidP="0026127D">
                          <w:pPr>
                            <w:pStyle w:val="Kontaktdaten"/>
                            <w:rPr>
                              <w:lang w:val="de-DE"/>
                            </w:rPr>
                          </w:pPr>
                        </w:p>
                        <w:p w14:paraId="6E924C90" w14:textId="77777777" w:rsidR="007C2235" w:rsidRPr="0089102E" w:rsidRDefault="007C2235" w:rsidP="0026127D">
                          <w:pPr>
                            <w:pStyle w:val="Kontaktdaten"/>
                            <w:rPr>
                              <w:lang w:val="de-DE"/>
                            </w:rPr>
                          </w:pPr>
                          <w:r w:rsidRPr="0089102E">
                            <w:rPr>
                              <w:lang w:val="de-DE"/>
                            </w:rPr>
                            <w:t xml:space="preserve">info@durr.com </w:t>
                          </w:r>
                        </w:p>
                        <w:p w14:paraId="7D901FCD" w14:textId="77777777" w:rsidR="007C2235" w:rsidRPr="0026127D" w:rsidRDefault="007C2235" w:rsidP="0026127D">
                          <w:pPr>
                            <w:pStyle w:val="Kontaktdaten"/>
                          </w:pPr>
                          <w:r>
                            <w:t>www.durr.com</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2F89C07" id="_x0000_t202" coordsize="21600,21600" o:spt="202" path="m,l,21600r21600,l21600,xe">
              <v:stroke joinstyle="miter"/>
              <v:path gradientshapeok="t" o:connecttype="rect"/>
            </v:shapetype>
            <v:shape id="Textfeld 10" o:spid="_x0000_s1027" type="#_x0000_t202" style="position:absolute;margin-left:479.6pt;margin-top:320.4pt;width:99.2pt;height:480.2pt;z-index:-251658237;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" filled="f" stroked="f" strokeweight=".5pt">
              <v:textbox inset="0,0,0,0">
                <w:txbxContent>
                  <w:p w14:paraId="4EF90155" w14:textId="079D1D91" w:rsidR="007C2235" w:rsidRPr="0089102E" w:rsidRDefault="007C2235" w:rsidP="0026127D">
                    <w:pPr>
                      <w:pStyle w:val="Kontaktdaten"/>
                      <w:rPr>
                        <w:rStyle w:val="Fettung"/>
                        <w:bCs/>
                        <w:spacing w:val="2"/>
                        <w:w w:val="100"/>
                        <w:lang w:val="de-DE"/>
                      </w:rPr>
                    </w:pPr>
                    <w:r w:rsidRPr="0089102E">
                      <w:rPr>
                        <w:rStyle w:val="Fettung"/>
                        <w:lang w:val="de-DE"/>
                      </w:rPr>
                      <w:t>Dürr Systems AG</w:t>
                    </w:r>
                  </w:p>
                  <w:p w14:paraId="41B4EF86" w14:textId="77777777" w:rsidR="007C2235" w:rsidRPr="00FF672C" w:rsidRDefault="007C2235" w:rsidP="0026127D">
                    <w:pPr>
                      <w:pStyle w:val="Kontaktdaten"/>
                      <w:rPr>
                        <w:lang w:val="de-DE"/>
                      </w:rPr>
                    </w:pPr>
                    <w:r w:rsidRPr="0089102E">
                      <w:rPr>
                        <w:lang w:val="de-DE"/>
                      </w:rPr>
                      <w:t xml:space="preserve">Carl-Benz-Str. </w:t>
                    </w:r>
                    <w:r w:rsidRPr="00FF672C">
                      <w:rPr>
                        <w:lang w:val="de-DE"/>
                      </w:rPr>
                      <w:t>34</w:t>
                    </w:r>
                  </w:p>
                  <w:p w14:paraId="5555B2C2" w14:textId="77777777" w:rsidR="007C2235" w:rsidRPr="0089102E" w:rsidRDefault="007C2235" w:rsidP="0026127D">
                    <w:pPr>
                      <w:pStyle w:val="Kontaktdaten"/>
                      <w:rPr>
                        <w:lang w:val="de-DE"/>
                      </w:rPr>
                    </w:pPr>
                    <w:r w:rsidRPr="0089102E">
                      <w:rPr>
                        <w:lang w:val="de-DE"/>
                      </w:rPr>
                      <w:t>74321 Bietigheim-Bissingen</w:t>
                    </w:r>
                  </w:p>
                  <w:p w14:paraId="53B79677" w14:textId="77777777" w:rsidR="007C2235" w:rsidRPr="0089102E" w:rsidRDefault="007C2235" w:rsidP="0026127D">
                    <w:pPr>
                      <w:pStyle w:val="Kontaktdaten"/>
                      <w:rPr>
                        <w:lang w:val="de-DE"/>
                      </w:rPr>
                    </w:pPr>
                  </w:p>
                  <w:p w14:paraId="451432D7" w14:textId="77777777" w:rsidR="007C2235" w:rsidRPr="0089102E" w:rsidRDefault="007C2235" w:rsidP="0026127D">
                    <w:pPr>
                      <w:pStyle w:val="Kontaktdaten"/>
                      <w:rPr>
                        <w:lang w:val="de-DE"/>
                      </w:rPr>
                    </w:pPr>
                    <w:r w:rsidRPr="0089102E">
                      <w:rPr>
                        <w:lang w:val="de-DE"/>
                      </w:rPr>
                      <w:t xml:space="preserve">Tel.: +49 7142 78-0 </w:t>
                    </w:r>
                  </w:p>
                  <w:p w14:paraId="32EF3341" w14:textId="77777777" w:rsidR="007C2235" w:rsidRPr="0089102E" w:rsidRDefault="007C2235" w:rsidP="0026127D">
                    <w:pPr>
                      <w:pStyle w:val="Kontaktdaten"/>
                      <w:rPr>
                        <w:lang w:val="de-DE"/>
                      </w:rPr>
                    </w:pPr>
                    <w:r w:rsidRPr="0089102E">
                      <w:rPr>
                        <w:lang w:val="de-DE"/>
                      </w:rPr>
                      <w:t xml:space="preserve">Fax: +49 7142 78-2107 </w:t>
                    </w:r>
                  </w:p>
                  <w:p w14:paraId="1D8E1397" w14:textId="77777777" w:rsidR="007C2235" w:rsidRPr="0089102E" w:rsidRDefault="007C2235" w:rsidP="0026127D">
                    <w:pPr>
                      <w:pStyle w:val="Kontaktdaten"/>
                      <w:rPr>
                        <w:lang w:val="de-DE"/>
                      </w:rPr>
                    </w:pPr>
                  </w:p>
                  <w:p w14:paraId="6E924C90" w14:textId="77777777" w:rsidR="007C2235" w:rsidRPr="0089102E" w:rsidRDefault="007C2235" w:rsidP="0026127D">
                    <w:pPr>
                      <w:pStyle w:val="Kontaktdaten"/>
                      <w:rPr>
                        <w:lang w:val="de-DE"/>
                      </w:rPr>
                    </w:pPr>
                    <w:r w:rsidRPr="0089102E">
                      <w:rPr>
                        <w:lang w:val="de-DE"/>
                      </w:rPr>
                      <w:t xml:space="preserve">info@durr.com </w:t>
                    </w:r>
                  </w:p>
                  <w:p w14:paraId="7D901FCD" w14:textId="77777777" w:rsidR="007C2235" w:rsidRPr="0026127D" w:rsidRDefault="007C2235" w:rsidP="0026127D">
                    <w:pPr>
                      <w:pStyle w:val="Kontaktdaten"/>
                    </w:pPr>
                    <w:r>
                      <w:t>www.durr.com</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C9670C"/>
    <w:multiLevelType w:val="hybridMultilevel"/>
    <w:tmpl w:val="B0428114"/>
    <w:lvl w:ilvl="0" w:tplc="8D72EDC0">
      <w:start w:val="1"/>
      <w:numFmt w:val="bullet"/>
      <w:lvlText w:val=""/>
      <w:lvlJc w:val="left"/>
      <w:pPr>
        <w:ind w:left="1361" w:hanging="34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34C7095"/>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DC9645F"/>
    <w:multiLevelType w:val="hybridMultilevel"/>
    <w:tmpl w:val="A3DE0A14"/>
    <w:lvl w:ilvl="0" w:tplc="DEE20918">
      <w:start w:val="1"/>
      <w:numFmt w:val="bullet"/>
      <w:lvlText w:val="–"/>
      <w:lvlJc w:val="left"/>
      <w:pPr>
        <w:ind w:left="170" w:hanging="170"/>
      </w:pPr>
      <w:rPr>
        <w:rFonts w:ascii="Arial Narrow" w:hAnsi="Arial Narrow" w:hint="default"/>
        <w:b w:val="0"/>
        <w:i w:val="0"/>
        <w:sz w:val="18"/>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35B035F"/>
    <w:multiLevelType w:val="hybridMultilevel"/>
    <w:tmpl w:val="E69451CA"/>
    <w:lvl w:ilvl="0" w:tplc="2E4463BE">
      <w:start w:val="1"/>
      <w:numFmt w:val="bullet"/>
      <w:pStyle w:val="Aufzhlung2"/>
      <w:lvlText w:val="–"/>
      <w:lvlJc w:val="left"/>
      <w:pPr>
        <w:tabs>
          <w:tab w:val="num" w:pos="1588"/>
        </w:tabs>
        <w:ind w:left="1814" w:hanging="226"/>
      </w:pPr>
      <w:rPr>
        <w:rFonts w:ascii="Arial (Textkörper)" w:hAnsi="Arial (Textkörper)"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4E812E6"/>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2DC17702"/>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368E21D0"/>
    <w:multiLevelType w:val="multilevel"/>
    <w:tmpl w:val="0407001F"/>
    <w:styleLink w:val="AktuelleList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80B4257"/>
    <w:multiLevelType w:val="hybridMultilevel"/>
    <w:tmpl w:val="392A8C94"/>
    <w:lvl w:ilvl="0" w:tplc="6B8AE6B6">
      <w:start w:val="1"/>
      <w:numFmt w:val="decimal"/>
      <w:lvlText w:val="%1"/>
      <w:lvlJc w:val="left"/>
      <w:pPr>
        <w:tabs>
          <w:tab w:val="num" w:pos="1730"/>
        </w:tabs>
        <w:ind w:left="1730" w:hanging="1021"/>
      </w:pPr>
      <w:rPr>
        <w:rFonts w:hint="default"/>
      </w:rPr>
    </w:lvl>
    <w:lvl w:ilvl="1" w:tplc="04070019" w:tentative="1">
      <w:start w:val="1"/>
      <w:numFmt w:val="lowerLetter"/>
      <w:lvlText w:val="%2."/>
      <w:lvlJc w:val="left"/>
      <w:pPr>
        <w:ind w:left="2149" w:hanging="360"/>
      </w:pPr>
    </w:lvl>
    <w:lvl w:ilvl="2" w:tplc="0407001B" w:tentative="1">
      <w:start w:val="1"/>
      <w:numFmt w:val="lowerRoman"/>
      <w:lvlText w:val="%3."/>
      <w:lvlJc w:val="right"/>
      <w:pPr>
        <w:ind w:left="2869" w:hanging="180"/>
      </w:pPr>
    </w:lvl>
    <w:lvl w:ilvl="3" w:tplc="0407000F" w:tentative="1">
      <w:start w:val="1"/>
      <w:numFmt w:val="decimal"/>
      <w:lvlText w:val="%4."/>
      <w:lvlJc w:val="left"/>
      <w:pPr>
        <w:ind w:left="3589" w:hanging="360"/>
      </w:pPr>
    </w:lvl>
    <w:lvl w:ilvl="4" w:tplc="04070019" w:tentative="1">
      <w:start w:val="1"/>
      <w:numFmt w:val="lowerLetter"/>
      <w:lvlText w:val="%5."/>
      <w:lvlJc w:val="left"/>
      <w:pPr>
        <w:ind w:left="4309" w:hanging="360"/>
      </w:pPr>
    </w:lvl>
    <w:lvl w:ilvl="5" w:tplc="0407001B" w:tentative="1">
      <w:start w:val="1"/>
      <w:numFmt w:val="lowerRoman"/>
      <w:lvlText w:val="%6."/>
      <w:lvlJc w:val="right"/>
      <w:pPr>
        <w:ind w:left="5029" w:hanging="180"/>
      </w:pPr>
    </w:lvl>
    <w:lvl w:ilvl="6" w:tplc="0407000F" w:tentative="1">
      <w:start w:val="1"/>
      <w:numFmt w:val="decimal"/>
      <w:lvlText w:val="%7."/>
      <w:lvlJc w:val="left"/>
      <w:pPr>
        <w:ind w:left="5749" w:hanging="360"/>
      </w:pPr>
    </w:lvl>
    <w:lvl w:ilvl="7" w:tplc="04070019" w:tentative="1">
      <w:start w:val="1"/>
      <w:numFmt w:val="lowerLetter"/>
      <w:lvlText w:val="%8."/>
      <w:lvlJc w:val="left"/>
      <w:pPr>
        <w:ind w:left="6469" w:hanging="360"/>
      </w:pPr>
    </w:lvl>
    <w:lvl w:ilvl="8" w:tplc="0407001B" w:tentative="1">
      <w:start w:val="1"/>
      <w:numFmt w:val="lowerRoman"/>
      <w:lvlText w:val="%9."/>
      <w:lvlJc w:val="right"/>
      <w:pPr>
        <w:ind w:left="7189" w:hanging="180"/>
      </w:pPr>
    </w:lvl>
  </w:abstractNum>
  <w:abstractNum w:abstractNumId="8" w15:restartNumberingAfterBreak="0">
    <w:nsid w:val="3F682B00"/>
    <w:multiLevelType w:val="hybridMultilevel"/>
    <w:tmpl w:val="BE789C5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9" w15:restartNumberingAfterBreak="0">
    <w:nsid w:val="471F3D9E"/>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51DE7883"/>
    <w:multiLevelType w:val="hybridMultilevel"/>
    <w:tmpl w:val="31EED1D8"/>
    <w:lvl w:ilvl="0" w:tplc="C0CAB1E2">
      <w:start w:val="1"/>
      <w:numFmt w:val="bullet"/>
      <w:pStyle w:val="Aufzhlungen1"/>
      <w:lvlText w:val=""/>
      <w:lvlJc w:val="left"/>
      <w:pPr>
        <w:tabs>
          <w:tab w:val="num" w:pos="284"/>
        </w:tabs>
        <w:ind w:left="284" w:hanging="284"/>
      </w:pPr>
      <w:rPr>
        <w:rFonts w:ascii="Wingdings" w:hAnsi="Wingdings" w:hint="default"/>
        <w:b/>
        <w:i w:val="0"/>
        <w:color w:val="323232"/>
        <w:sz w:val="18"/>
        <w:u w:color="00000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627B6538"/>
    <w:multiLevelType w:val="hybridMultilevel"/>
    <w:tmpl w:val="BA70F17E"/>
    <w:lvl w:ilvl="0" w:tplc="69F0BD5A">
      <w:start w:val="1"/>
      <w:numFmt w:val="decimal"/>
      <w:pStyle w:val="AufzhlungZahl"/>
      <w:lvlText w:val="%1"/>
      <w:lvlJc w:val="left"/>
      <w:pPr>
        <w:tabs>
          <w:tab w:val="num" w:pos="227"/>
        </w:tabs>
        <w:ind w:left="227" w:hanging="227"/>
      </w:pPr>
      <w:rPr>
        <w:rFonts w:ascii="Arial" w:hAnsi="Arial" w:hint="default"/>
        <w:b w:val="0"/>
        <w:i w:val="0"/>
        <w:color w:val="000000"/>
        <w:sz w:val="20"/>
        <w:u w:val="no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64D32ED8"/>
    <w:multiLevelType w:val="multilevel"/>
    <w:tmpl w:val="3F46F4B8"/>
    <w:lvl w:ilvl="0">
      <w:start w:val="1"/>
      <w:numFmt w:val="decimal"/>
      <w:lvlText w:val="%1"/>
      <w:lvlJc w:val="left"/>
      <w:pPr>
        <w:tabs>
          <w:tab w:val="num" w:pos="1021"/>
        </w:tabs>
        <w:ind w:left="1021" w:hanging="1021"/>
      </w:pPr>
      <w:rPr>
        <w:rFonts w:ascii="Arial" w:hAnsi="Arial" w:hint="default"/>
        <w:b/>
        <w:i w:val="0"/>
        <w:color w:val="00468E" w:themeColor="accent1"/>
        <w:sz w:val="24"/>
      </w:rPr>
    </w:lvl>
    <w:lvl w:ilvl="1">
      <w:start w:val="1"/>
      <w:numFmt w:val="decimal"/>
      <w:lvlText w:val="%1.%2"/>
      <w:lvlJc w:val="left"/>
      <w:pPr>
        <w:tabs>
          <w:tab w:val="num" w:pos="1021"/>
        </w:tabs>
        <w:ind w:left="1021" w:hanging="1021"/>
      </w:pPr>
      <w:rPr>
        <w:rFonts w:ascii="Arial" w:hAnsi="Arial" w:hint="default"/>
        <w:b/>
        <w:i w:val="0"/>
        <w:color w:val="00468E" w:themeColor="accent1"/>
        <w:sz w:val="20"/>
        <w:u w:val="none"/>
      </w:rPr>
    </w:lvl>
    <w:lvl w:ilvl="2">
      <w:start w:val="1"/>
      <w:numFmt w:val="decimal"/>
      <w:lvlText w:val="%1.%2.%3"/>
      <w:lvlJc w:val="left"/>
      <w:pPr>
        <w:tabs>
          <w:tab w:val="num" w:pos="1021"/>
        </w:tabs>
        <w:ind w:left="1021" w:hanging="1021"/>
      </w:pPr>
      <w:rPr>
        <w:rFonts w:ascii="Arial" w:hAnsi="Arial" w:hint="default"/>
        <w:b/>
        <w:i w:val="0"/>
        <w:color w:val="00468E" w:themeColor="accent1"/>
        <w:sz w:val="20"/>
        <w:u w:val="no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68792E9E"/>
    <w:multiLevelType w:val="hybridMultilevel"/>
    <w:tmpl w:val="46685EC6"/>
    <w:lvl w:ilvl="0" w:tplc="22D83E56">
      <w:start w:val="1"/>
      <w:numFmt w:val="bullet"/>
      <w:lvlText w:val="·"/>
      <w:lvlJc w:val="left"/>
      <w:pPr>
        <w:tabs>
          <w:tab w:val="num" w:pos="284"/>
        </w:tabs>
        <w:ind w:left="284" w:hanging="284"/>
      </w:pPr>
      <w:rPr>
        <w:rFonts w:ascii="Arial (Textkörper)" w:hAnsi="Arial (Textkörper)"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6C8464FD"/>
    <w:multiLevelType w:val="multilevel"/>
    <w:tmpl w:val="3F46F4B8"/>
    <w:lvl w:ilvl="0">
      <w:start w:val="1"/>
      <w:numFmt w:val="decimal"/>
      <w:lvlText w:val="%1"/>
      <w:lvlJc w:val="left"/>
      <w:pPr>
        <w:tabs>
          <w:tab w:val="num" w:pos="1021"/>
        </w:tabs>
        <w:ind w:left="1021" w:hanging="1021"/>
      </w:pPr>
      <w:rPr>
        <w:rFonts w:ascii="Arial" w:hAnsi="Arial" w:hint="default"/>
        <w:b/>
        <w:i w:val="0"/>
        <w:color w:val="00468E" w:themeColor="accent1"/>
        <w:sz w:val="24"/>
      </w:rPr>
    </w:lvl>
    <w:lvl w:ilvl="1">
      <w:start w:val="1"/>
      <w:numFmt w:val="decimal"/>
      <w:lvlText w:val="%1.%2"/>
      <w:lvlJc w:val="left"/>
      <w:pPr>
        <w:tabs>
          <w:tab w:val="num" w:pos="1021"/>
        </w:tabs>
        <w:ind w:left="1021" w:hanging="1021"/>
      </w:pPr>
      <w:rPr>
        <w:rFonts w:ascii="Arial" w:hAnsi="Arial" w:hint="default"/>
        <w:b/>
        <w:i w:val="0"/>
        <w:color w:val="00468E" w:themeColor="accent1"/>
        <w:sz w:val="20"/>
        <w:u w:val="none"/>
      </w:rPr>
    </w:lvl>
    <w:lvl w:ilvl="2">
      <w:start w:val="1"/>
      <w:numFmt w:val="decimal"/>
      <w:lvlText w:val="%1.%2.%3"/>
      <w:lvlJc w:val="left"/>
      <w:pPr>
        <w:tabs>
          <w:tab w:val="num" w:pos="1021"/>
        </w:tabs>
        <w:ind w:left="1021" w:hanging="1021"/>
      </w:pPr>
      <w:rPr>
        <w:rFonts w:ascii="Arial" w:hAnsi="Arial" w:hint="default"/>
        <w:b/>
        <w:i w:val="0"/>
        <w:color w:val="00468E" w:themeColor="accent1"/>
        <w:sz w:val="20"/>
        <w:u w:val="no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6ECD0E35"/>
    <w:multiLevelType w:val="multilevel"/>
    <w:tmpl w:val="6BA2BDF4"/>
    <w:lvl w:ilvl="0">
      <w:start w:val="1"/>
      <w:numFmt w:val="decimal"/>
      <w:lvlText w:val="%1"/>
      <w:lvlJc w:val="left"/>
      <w:pPr>
        <w:tabs>
          <w:tab w:val="num" w:pos="1021"/>
        </w:tabs>
        <w:ind w:left="1021" w:hanging="1021"/>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7B77477C"/>
    <w:multiLevelType w:val="multilevel"/>
    <w:tmpl w:val="B0E0169C"/>
    <w:lvl w:ilvl="0">
      <w:start w:val="1"/>
      <w:numFmt w:val="decimal"/>
      <w:pStyle w:val="berschrift1"/>
      <w:lvlText w:val="%1"/>
      <w:lvlJc w:val="left"/>
      <w:pPr>
        <w:tabs>
          <w:tab w:val="num" w:pos="1021"/>
        </w:tabs>
        <w:ind w:left="1021" w:hanging="1021"/>
      </w:pPr>
      <w:rPr>
        <w:rFonts w:hint="default"/>
      </w:rPr>
    </w:lvl>
    <w:lvl w:ilvl="1">
      <w:start w:val="1"/>
      <w:numFmt w:val="decimal"/>
      <w:pStyle w:val="berschrift2"/>
      <w:lvlText w:val="%1.%2"/>
      <w:lvlJc w:val="left"/>
      <w:pPr>
        <w:ind w:left="576" w:hanging="576"/>
      </w:pPr>
      <w:rPr>
        <w:rFonts w:hint="default"/>
      </w:rPr>
    </w:lvl>
    <w:lvl w:ilvl="2">
      <w:start w:val="1"/>
      <w:numFmt w:val="decimal"/>
      <w:pStyle w:val="berschrift3"/>
      <w:lvlText w:val="%1.%2.%3"/>
      <w:lvlJc w:val="left"/>
      <w:pPr>
        <w:ind w:left="720" w:hanging="720"/>
      </w:pPr>
      <w:rPr>
        <w:rFonts w:hint="default"/>
      </w:rPr>
    </w:lvl>
    <w:lvl w:ilvl="3">
      <w:start w:val="1"/>
      <w:numFmt w:val="decimal"/>
      <w:pStyle w:val="berschrift4"/>
      <w:lvlText w:val="%1.%2.%3.%4"/>
      <w:lvlJc w:val="left"/>
      <w:pPr>
        <w:ind w:left="864" w:hanging="864"/>
      </w:pPr>
      <w:rPr>
        <w:rFonts w:hint="default"/>
      </w:rPr>
    </w:lvl>
    <w:lvl w:ilvl="4">
      <w:start w:val="1"/>
      <w:numFmt w:val="decimal"/>
      <w:pStyle w:val="berschrift5"/>
      <w:lvlText w:val="%1.%2.%3.%4.%5"/>
      <w:lvlJc w:val="left"/>
      <w:pPr>
        <w:ind w:left="1008" w:hanging="1008"/>
      </w:pPr>
      <w:rPr>
        <w:rFonts w:hint="default"/>
      </w:rPr>
    </w:lvl>
    <w:lvl w:ilvl="5">
      <w:start w:val="1"/>
      <w:numFmt w:val="decimal"/>
      <w:pStyle w:val="berschrift6"/>
      <w:lvlText w:val="%1.%2.%3.%4.%5.%6"/>
      <w:lvlJc w:val="left"/>
      <w:pPr>
        <w:ind w:left="1152" w:hanging="1152"/>
      </w:pPr>
      <w:rPr>
        <w:rFonts w:hint="default"/>
      </w:rPr>
    </w:lvl>
    <w:lvl w:ilvl="6">
      <w:start w:val="1"/>
      <w:numFmt w:val="decimal"/>
      <w:pStyle w:val="berschrift7"/>
      <w:lvlText w:val="%1.%2.%3.%4.%5.%6.%7"/>
      <w:lvlJc w:val="left"/>
      <w:pPr>
        <w:ind w:left="1296" w:hanging="1296"/>
      </w:pPr>
      <w:rPr>
        <w:rFonts w:hint="default"/>
      </w:rPr>
    </w:lvl>
    <w:lvl w:ilvl="7">
      <w:start w:val="1"/>
      <w:numFmt w:val="decimal"/>
      <w:pStyle w:val="berschrift8"/>
      <w:lvlText w:val="%1.%2.%3.%4.%5.%6.%7.%8"/>
      <w:lvlJc w:val="left"/>
      <w:pPr>
        <w:ind w:left="1440" w:hanging="1440"/>
      </w:pPr>
      <w:rPr>
        <w:rFonts w:hint="default"/>
      </w:rPr>
    </w:lvl>
    <w:lvl w:ilvl="8">
      <w:start w:val="1"/>
      <w:numFmt w:val="decimal"/>
      <w:pStyle w:val="berschrift9"/>
      <w:lvlText w:val="%1.%2.%3.%4.%5.%6.%7.%8.%9"/>
      <w:lvlJc w:val="left"/>
      <w:pPr>
        <w:ind w:left="1584" w:hanging="1584"/>
      </w:pPr>
      <w:rPr>
        <w:rFonts w:hint="default"/>
      </w:rPr>
    </w:lvl>
  </w:abstractNum>
  <w:abstractNum w:abstractNumId="17" w15:restartNumberingAfterBreak="0">
    <w:nsid w:val="7E77652E"/>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
  </w:num>
  <w:num w:numId="2">
    <w:abstractNumId w:val="15"/>
  </w:num>
  <w:num w:numId="3">
    <w:abstractNumId w:val="4"/>
  </w:num>
  <w:num w:numId="4">
    <w:abstractNumId w:val="7"/>
  </w:num>
  <w:num w:numId="5">
    <w:abstractNumId w:val="12"/>
  </w:num>
  <w:num w:numId="6">
    <w:abstractNumId w:val="1"/>
  </w:num>
  <w:num w:numId="7">
    <w:abstractNumId w:val="17"/>
  </w:num>
  <w:num w:numId="8">
    <w:abstractNumId w:val="6"/>
  </w:num>
  <w:num w:numId="9">
    <w:abstractNumId w:val="16"/>
  </w:num>
  <w:num w:numId="10">
    <w:abstractNumId w:val="5"/>
  </w:num>
  <w:num w:numId="11">
    <w:abstractNumId w:val="0"/>
  </w:num>
  <w:num w:numId="12">
    <w:abstractNumId w:val="3"/>
  </w:num>
  <w:num w:numId="13">
    <w:abstractNumId w:val="9"/>
  </w:num>
  <w:num w:numId="14">
    <w:abstractNumId w:val="11"/>
  </w:num>
  <w:num w:numId="15">
    <w:abstractNumId w:val="14"/>
  </w:num>
  <w:num w:numId="16">
    <w:abstractNumId w:val="13"/>
  </w:num>
  <w:num w:numId="17">
    <w:abstractNumId w:val="10"/>
  </w:num>
  <w:num w:numId="1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trackRevisions/>
  <w:defaultTabStop w:val="709"/>
  <w:hyphenationZone w:val="425"/>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143FE"/>
    <w:rsid w:val="00003DD5"/>
    <w:rsid w:val="000042E4"/>
    <w:rsid w:val="00004CE4"/>
    <w:rsid w:val="00004D92"/>
    <w:rsid w:val="00004FE4"/>
    <w:rsid w:val="00005193"/>
    <w:rsid w:val="00005AF4"/>
    <w:rsid w:val="0001039C"/>
    <w:rsid w:val="00011CA6"/>
    <w:rsid w:val="000137F9"/>
    <w:rsid w:val="00013B23"/>
    <w:rsid w:val="00015F92"/>
    <w:rsid w:val="00016ABD"/>
    <w:rsid w:val="00022621"/>
    <w:rsid w:val="0002273A"/>
    <w:rsid w:val="00026B8C"/>
    <w:rsid w:val="00030020"/>
    <w:rsid w:val="00030C1A"/>
    <w:rsid w:val="0003543C"/>
    <w:rsid w:val="000358B3"/>
    <w:rsid w:val="00036336"/>
    <w:rsid w:val="00037975"/>
    <w:rsid w:val="00037BB3"/>
    <w:rsid w:val="00037FF7"/>
    <w:rsid w:val="00040FEA"/>
    <w:rsid w:val="0004140A"/>
    <w:rsid w:val="00041450"/>
    <w:rsid w:val="000436AB"/>
    <w:rsid w:val="0004583E"/>
    <w:rsid w:val="0005411C"/>
    <w:rsid w:val="000557D8"/>
    <w:rsid w:val="00060375"/>
    <w:rsid w:val="00062BC6"/>
    <w:rsid w:val="00062C8E"/>
    <w:rsid w:val="0006340B"/>
    <w:rsid w:val="00064547"/>
    <w:rsid w:val="0006654A"/>
    <w:rsid w:val="000667BB"/>
    <w:rsid w:val="000679B5"/>
    <w:rsid w:val="00067A27"/>
    <w:rsid w:val="0007116F"/>
    <w:rsid w:val="00073211"/>
    <w:rsid w:val="000750E4"/>
    <w:rsid w:val="00075464"/>
    <w:rsid w:val="0007582C"/>
    <w:rsid w:val="00077087"/>
    <w:rsid w:val="00082F96"/>
    <w:rsid w:val="000830E8"/>
    <w:rsid w:val="0008387D"/>
    <w:rsid w:val="00085D6C"/>
    <w:rsid w:val="0008775A"/>
    <w:rsid w:val="00090C8B"/>
    <w:rsid w:val="00090F7F"/>
    <w:rsid w:val="0009126C"/>
    <w:rsid w:val="000941F0"/>
    <w:rsid w:val="00095F60"/>
    <w:rsid w:val="00097770"/>
    <w:rsid w:val="00097924"/>
    <w:rsid w:val="000979D4"/>
    <w:rsid w:val="000A0BBC"/>
    <w:rsid w:val="000A6420"/>
    <w:rsid w:val="000A779F"/>
    <w:rsid w:val="000A799A"/>
    <w:rsid w:val="000B122D"/>
    <w:rsid w:val="000B17AC"/>
    <w:rsid w:val="000B2D59"/>
    <w:rsid w:val="000B6E58"/>
    <w:rsid w:val="000C009A"/>
    <w:rsid w:val="000C214E"/>
    <w:rsid w:val="000C2A85"/>
    <w:rsid w:val="000C3444"/>
    <w:rsid w:val="000C3AF3"/>
    <w:rsid w:val="000C74C8"/>
    <w:rsid w:val="000D0661"/>
    <w:rsid w:val="000D1867"/>
    <w:rsid w:val="000D4047"/>
    <w:rsid w:val="000F1931"/>
    <w:rsid w:val="000F1B6F"/>
    <w:rsid w:val="000F215E"/>
    <w:rsid w:val="000F52E1"/>
    <w:rsid w:val="000F599A"/>
    <w:rsid w:val="00100C0C"/>
    <w:rsid w:val="0010134F"/>
    <w:rsid w:val="00102066"/>
    <w:rsid w:val="0010399B"/>
    <w:rsid w:val="00103EE3"/>
    <w:rsid w:val="001052E0"/>
    <w:rsid w:val="001076E4"/>
    <w:rsid w:val="00111A5C"/>
    <w:rsid w:val="00112DF3"/>
    <w:rsid w:val="0011355B"/>
    <w:rsid w:val="00114E74"/>
    <w:rsid w:val="00115190"/>
    <w:rsid w:val="001167D1"/>
    <w:rsid w:val="00116AAF"/>
    <w:rsid w:val="00116F3F"/>
    <w:rsid w:val="00116F84"/>
    <w:rsid w:val="0011716C"/>
    <w:rsid w:val="00117904"/>
    <w:rsid w:val="00117C7F"/>
    <w:rsid w:val="001227B2"/>
    <w:rsid w:val="00124E6A"/>
    <w:rsid w:val="0012678A"/>
    <w:rsid w:val="00135319"/>
    <w:rsid w:val="00136A6D"/>
    <w:rsid w:val="00142FDB"/>
    <w:rsid w:val="001440F5"/>
    <w:rsid w:val="00147965"/>
    <w:rsid w:val="0015096A"/>
    <w:rsid w:val="00151506"/>
    <w:rsid w:val="0015445B"/>
    <w:rsid w:val="00156161"/>
    <w:rsid w:val="001617C1"/>
    <w:rsid w:val="0016271C"/>
    <w:rsid w:val="00162EEF"/>
    <w:rsid w:val="0016325F"/>
    <w:rsid w:val="00163B9D"/>
    <w:rsid w:val="0016547D"/>
    <w:rsid w:val="00166BED"/>
    <w:rsid w:val="00176D8A"/>
    <w:rsid w:val="00177C4F"/>
    <w:rsid w:val="00180D0F"/>
    <w:rsid w:val="00182C7F"/>
    <w:rsid w:val="00184094"/>
    <w:rsid w:val="001877A6"/>
    <w:rsid w:val="001935AE"/>
    <w:rsid w:val="001936C7"/>
    <w:rsid w:val="00194AC6"/>
    <w:rsid w:val="00197009"/>
    <w:rsid w:val="001A297C"/>
    <w:rsid w:val="001A5B15"/>
    <w:rsid w:val="001A65EE"/>
    <w:rsid w:val="001A7714"/>
    <w:rsid w:val="001B0352"/>
    <w:rsid w:val="001B395B"/>
    <w:rsid w:val="001B5386"/>
    <w:rsid w:val="001C07E6"/>
    <w:rsid w:val="001C0A26"/>
    <w:rsid w:val="001C0A39"/>
    <w:rsid w:val="001C25CC"/>
    <w:rsid w:val="001C36A5"/>
    <w:rsid w:val="001C4980"/>
    <w:rsid w:val="001C5EB3"/>
    <w:rsid w:val="001C5FDC"/>
    <w:rsid w:val="001C65A8"/>
    <w:rsid w:val="001D0887"/>
    <w:rsid w:val="001D0F2E"/>
    <w:rsid w:val="001D4E19"/>
    <w:rsid w:val="001D6905"/>
    <w:rsid w:val="001D697E"/>
    <w:rsid w:val="001D776F"/>
    <w:rsid w:val="001F0EC7"/>
    <w:rsid w:val="001F1FAE"/>
    <w:rsid w:val="001F3730"/>
    <w:rsid w:val="001F3883"/>
    <w:rsid w:val="001F6276"/>
    <w:rsid w:val="001F7E95"/>
    <w:rsid w:val="0020193B"/>
    <w:rsid w:val="0020322F"/>
    <w:rsid w:val="002044E5"/>
    <w:rsid w:val="00205B62"/>
    <w:rsid w:val="0020631B"/>
    <w:rsid w:val="00206375"/>
    <w:rsid w:val="00206AAF"/>
    <w:rsid w:val="00207EC3"/>
    <w:rsid w:val="002118EB"/>
    <w:rsid w:val="00216A5C"/>
    <w:rsid w:val="00216BD0"/>
    <w:rsid w:val="00216FC6"/>
    <w:rsid w:val="002176DB"/>
    <w:rsid w:val="00222FAE"/>
    <w:rsid w:val="00223822"/>
    <w:rsid w:val="00224CB8"/>
    <w:rsid w:val="00226865"/>
    <w:rsid w:val="00231A54"/>
    <w:rsid w:val="0023563A"/>
    <w:rsid w:val="00236E5E"/>
    <w:rsid w:val="00243F9B"/>
    <w:rsid w:val="002450BD"/>
    <w:rsid w:val="00252189"/>
    <w:rsid w:val="0025441C"/>
    <w:rsid w:val="00261042"/>
    <w:rsid w:val="0026127D"/>
    <w:rsid w:val="002655A1"/>
    <w:rsid w:val="002667B7"/>
    <w:rsid w:val="00271320"/>
    <w:rsid w:val="002714A1"/>
    <w:rsid w:val="002717A8"/>
    <w:rsid w:val="00272268"/>
    <w:rsid w:val="0027237F"/>
    <w:rsid w:val="00275350"/>
    <w:rsid w:val="00280819"/>
    <w:rsid w:val="00282680"/>
    <w:rsid w:val="00284C18"/>
    <w:rsid w:val="00292501"/>
    <w:rsid w:val="00292925"/>
    <w:rsid w:val="00294020"/>
    <w:rsid w:val="00294B59"/>
    <w:rsid w:val="00296AD3"/>
    <w:rsid w:val="002A1286"/>
    <w:rsid w:val="002A1717"/>
    <w:rsid w:val="002A172B"/>
    <w:rsid w:val="002A49F2"/>
    <w:rsid w:val="002A5671"/>
    <w:rsid w:val="002A5D25"/>
    <w:rsid w:val="002A639F"/>
    <w:rsid w:val="002B06E7"/>
    <w:rsid w:val="002B18CE"/>
    <w:rsid w:val="002B4EA0"/>
    <w:rsid w:val="002B71FB"/>
    <w:rsid w:val="002C00EB"/>
    <w:rsid w:val="002C0163"/>
    <w:rsid w:val="002C40A7"/>
    <w:rsid w:val="002C4333"/>
    <w:rsid w:val="002C5677"/>
    <w:rsid w:val="002C632F"/>
    <w:rsid w:val="002D0F47"/>
    <w:rsid w:val="002D2E6A"/>
    <w:rsid w:val="002D33B7"/>
    <w:rsid w:val="002D4939"/>
    <w:rsid w:val="002D506A"/>
    <w:rsid w:val="002D60E0"/>
    <w:rsid w:val="002D6DD3"/>
    <w:rsid w:val="002D7EB6"/>
    <w:rsid w:val="002E03AE"/>
    <w:rsid w:val="002E2125"/>
    <w:rsid w:val="002F0269"/>
    <w:rsid w:val="002F3E72"/>
    <w:rsid w:val="002F4D89"/>
    <w:rsid w:val="002F5303"/>
    <w:rsid w:val="002F6BF1"/>
    <w:rsid w:val="002F7140"/>
    <w:rsid w:val="002F767E"/>
    <w:rsid w:val="0030067C"/>
    <w:rsid w:val="00302DB1"/>
    <w:rsid w:val="003035A6"/>
    <w:rsid w:val="00316BF1"/>
    <w:rsid w:val="00317628"/>
    <w:rsid w:val="003251D2"/>
    <w:rsid w:val="00326567"/>
    <w:rsid w:val="00330683"/>
    <w:rsid w:val="003326CE"/>
    <w:rsid w:val="00333CF4"/>
    <w:rsid w:val="003346C6"/>
    <w:rsid w:val="00335617"/>
    <w:rsid w:val="0033769D"/>
    <w:rsid w:val="00344BA5"/>
    <w:rsid w:val="00345773"/>
    <w:rsid w:val="003473D1"/>
    <w:rsid w:val="00351665"/>
    <w:rsid w:val="00351AF4"/>
    <w:rsid w:val="00352D97"/>
    <w:rsid w:val="00352E30"/>
    <w:rsid w:val="00352FCC"/>
    <w:rsid w:val="0035390A"/>
    <w:rsid w:val="00354C04"/>
    <w:rsid w:val="00355970"/>
    <w:rsid w:val="00356188"/>
    <w:rsid w:val="00357644"/>
    <w:rsid w:val="00360089"/>
    <w:rsid w:val="0036088A"/>
    <w:rsid w:val="0036125D"/>
    <w:rsid w:val="00362153"/>
    <w:rsid w:val="00362739"/>
    <w:rsid w:val="00366A8E"/>
    <w:rsid w:val="00373E56"/>
    <w:rsid w:val="00375576"/>
    <w:rsid w:val="00375D1A"/>
    <w:rsid w:val="00384066"/>
    <w:rsid w:val="003849ED"/>
    <w:rsid w:val="0039367F"/>
    <w:rsid w:val="00395574"/>
    <w:rsid w:val="0039654F"/>
    <w:rsid w:val="003A046C"/>
    <w:rsid w:val="003A2989"/>
    <w:rsid w:val="003A4B4E"/>
    <w:rsid w:val="003A4F3B"/>
    <w:rsid w:val="003A692D"/>
    <w:rsid w:val="003B0692"/>
    <w:rsid w:val="003B160B"/>
    <w:rsid w:val="003B1684"/>
    <w:rsid w:val="003B78B1"/>
    <w:rsid w:val="003C387B"/>
    <w:rsid w:val="003C4777"/>
    <w:rsid w:val="003C492A"/>
    <w:rsid w:val="003C5B53"/>
    <w:rsid w:val="003C60F4"/>
    <w:rsid w:val="003D50EB"/>
    <w:rsid w:val="003D770A"/>
    <w:rsid w:val="003E06FE"/>
    <w:rsid w:val="003E1EDC"/>
    <w:rsid w:val="003E3B41"/>
    <w:rsid w:val="003E5B52"/>
    <w:rsid w:val="003E738F"/>
    <w:rsid w:val="003E7CF8"/>
    <w:rsid w:val="003F0CD8"/>
    <w:rsid w:val="003F1873"/>
    <w:rsid w:val="003F2A9D"/>
    <w:rsid w:val="003F6FFA"/>
    <w:rsid w:val="00402949"/>
    <w:rsid w:val="00402AD2"/>
    <w:rsid w:val="0040381F"/>
    <w:rsid w:val="00404174"/>
    <w:rsid w:val="0040433E"/>
    <w:rsid w:val="0040784F"/>
    <w:rsid w:val="00407CD3"/>
    <w:rsid w:val="004110A1"/>
    <w:rsid w:val="004119BA"/>
    <w:rsid w:val="00413D6D"/>
    <w:rsid w:val="004140E1"/>
    <w:rsid w:val="00416BD0"/>
    <w:rsid w:val="00417626"/>
    <w:rsid w:val="0042061B"/>
    <w:rsid w:val="004237CF"/>
    <w:rsid w:val="00424A3C"/>
    <w:rsid w:val="00427D24"/>
    <w:rsid w:val="0043012F"/>
    <w:rsid w:val="0043346C"/>
    <w:rsid w:val="004370EF"/>
    <w:rsid w:val="00437730"/>
    <w:rsid w:val="004400ED"/>
    <w:rsid w:val="004404FF"/>
    <w:rsid w:val="00442156"/>
    <w:rsid w:val="004427AF"/>
    <w:rsid w:val="0044328B"/>
    <w:rsid w:val="00450174"/>
    <w:rsid w:val="00450D7A"/>
    <w:rsid w:val="00451CA7"/>
    <w:rsid w:val="004535D9"/>
    <w:rsid w:val="00455402"/>
    <w:rsid w:val="00456256"/>
    <w:rsid w:val="004606AC"/>
    <w:rsid w:val="0046201D"/>
    <w:rsid w:val="00462DDC"/>
    <w:rsid w:val="004667BA"/>
    <w:rsid w:val="00466954"/>
    <w:rsid w:val="00467800"/>
    <w:rsid w:val="004706B1"/>
    <w:rsid w:val="00470EFD"/>
    <w:rsid w:val="00471520"/>
    <w:rsid w:val="00473AEC"/>
    <w:rsid w:val="00476060"/>
    <w:rsid w:val="004762B9"/>
    <w:rsid w:val="0047652B"/>
    <w:rsid w:val="00476746"/>
    <w:rsid w:val="00477801"/>
    <w:rsid w:val="00481B65"/>
    <w:rsid w:val="004829CC"/>
    <w:rsid w:val="00483B92"/>
    <w:rsid w:val="00484045"/>
    <w:rsid w:val="00486F5D"/>
    <w:rsid w:val="00490EEF"/>
    <w:rsid w:val="00494EE7"/>
    <w:rsid w:val="004A3A5F"/>
    <w:rsid w:val="004A73F4"/>
    <w:rsid w:val="004B1411"/>
    <w:rsid w:val="004B3023"/>
    <w:rsid w:val="004B3D7E"/>
    <w:rsid w:val="004C2420"/>
    <w:rsid w:val="004C6EBC"/>
    <w:rsid w:val="004D1D0E"/>
    <w:rsid w:val="004D3165"/>
    <w:rsid w:val="004D4F9B"/>
    <w:rsid w:val="004D7B9E"/>
    <w:rsid w:val="004E0D94"/>
    <w:rsid w:val="004E1560"/>
    <w:rsid w:val="004E2175"/>
    <w:rsid w:val="004E3872"/>
    <w:rsid w:val="004E5E7F"/>
    <w:rsid w:val="004E7C0B"/>
    <w:rsid w:val="004F206E"/>
    <w:rsid w:val="004F2A79"/>
    <w:rsid w:val="004F39B4"/>
    <w:rsid w:val="004F3E59"/>
    <w:rsid w:val="004F4E97"/>
    <w:rsid w:val="004F50F4"/>
    <w:rsid w:val="004F639D"/>
    <w:rsid w:val="004F65B3"/>
    <w:rsid w:val="004F6D74"/>
    <w:rsid w:val="0050056C"/>
    <w:rsid w:val="00505786"/>
    <w:rsid w:val="00506BD5"/>
    <w:rsid w:val="00510FF5"/>
    <w:rsid w:val="00511067"/>
    <w:rsid w:val="00511A9E"/>
    <w:rsid w:val="00513534"/>
    <w:rsid w:val="0051492B"/>
    <w:rsid w:val="00515153"/>
    <w:rsid w:val="00520BFA"/>
    <w:rsid w:val="00521429"/>
    <w:rsid w:val="005218C8"/>
    <w:rsid w:val="00521CF5"/>
    <w:rsid w:val="00521FD5"/>
    <w:rsid w:val="0052321B"/>
    <w:rsid w:val="00524BE9"/>
    <w:rsid w:val="00525B71"/>
    <w:rsid w:val="0052691A"/>
    <w:rsid w:val="00527D8F"/>
    <w:rsid w:val="00532242"/>
    <w:rsid w:val="00532252"/>
    <w:rsid w:val="0053448B"/>
    <w:rsid w:val="00534C1A"/>
    <w:rsid w:val="0053604A"/>
    <w:rsid w:val="005365B4"/>
    <w:rsid w:val="00541924"/>
    <w:rsid w:val="005426FE"/>
    <w:rsid w:val="0054450D"/>
    <w:rsid w:val="00554864"/>
    <w:rsid w:val="00555999"/>
    <w:rsid w:val="00555E2A"/>
    <w:rsid w:val="00564109"/>
    <w:rsid w:val="00565CE0"/>
    <w:rsid w:val="005673B5"/>
    <w:rsid w:val="005674E8"/>
    <w:rsid w:val="0057025C"/>
    <w:rsid w:val="005730AC"/>
    <w:rsid w:val="005736F9"/>
    <w:rsid w:val="005755BD"/>
    <w:rsid w:val="00580070"/>
    <w:rsid w:val="00581C8C"/>
    <w:rsid w:val="005837F9"/>
    <w:rsid w:val="00584007"/>
    <w:rsid w:val="00584B9D"/>
    <w:rsid w:val="00587179"/>
    <w:rsid w:val="005913CF"/>
    <w:rsid w:val="00591CEB"/>
    <w:rsid w:val="00592C3C"/>
    <w:rsid w:val="00592D83"/>
    <w:rsid w:val="00593AA7"/>
    <w:rsid w:val="00594B29"/>
    <w:rsid w:val="005962FB"/>
    <w:rsid w:val="005978C8"/>
    <w:rsid w:val="00597F78"/>
    <w:rsid w:val="005A15E5"/>
    <w:rsid w:val="005A1C80"/>
    <w:rsid w:val="005B01C4"/>
    <w:rsid w:val="005B184A"/>
    <w:rsid w:val="005B19FD"/>
    <w:rsid w:val="005B34DA"/>
    <w:rsid w:val="005B3CCD"/>
    <w:rsid w:val="005B4385"/>
    <w:rsid w:val="005B4B20"/>
    <w:rsid w:val="005B55FA"/>
    <w:rsid w:val="005C13A1"/>
    <w:rsid w:val="005C374F"/>
    <w:rsid w:val="005C5563"/>
    <w:rsid w:val="005C65D2"/>
    <w:rsid w:val="005C6742"/>
    <w:rsid w:val="005D1745"/>
    <w:rsid w:val="005D1F94"/>
    <w:rsid w:val="005D2297"/>
    <w:rsid w:val="005D3A5C"/>
    <w:rsid w:val="005D5830"/>
    <w:rsid w:val="005D5940"/>
    <w:rsid w:val="005D5A38"/>
    <w:rsid w:val="005D5CD4"/>
    <w:rsid w:val="005D690D"/>
    <w:rsid w:val="005D6A17"/>
    <w:rsid w:val="005E041B"/>
    <w:rsid w:val="005E200B"/>
    <w:rsid w:val="005E2B31"/>
    <w:rsid w:val="005E69A9"/>
    <w:rsid w:val="005E780A"/>
    <w:rsid w:val="005F010B"/>
    <w:rsid w:val="005F182E"/>
    <w:rsid w:val="005F4FBF"/>
    <w:rsid w:val="005F64AB"/>
    <w:rsid w:val="005F7CEF"/>
    <w:rsid w:val="00602E06"/>
    <w:rsid w:val="006034D0"/>
    <w:rsid w:val="006074EB"/>
    <w:rsid w:val="0060792D"/>
    <w:rsid w:val="006117A1"/>
    <w:rsid w:val="00614890"/>
    <w:rsid w:val="00615ED0"/>
    <w:rsid w:val="00617EA4"/>
    <w:rsid w:val="00624049"/>
    <w:rsid w:val="00626A28"/>
    <w:rsid w:val="00627ED7"/>
    <w:rsid w:val="006311E0"/>
    <w:rsid w:val="006319FC"/>
    <w:rsid w:val="00632F11"/>
    <w:rsid w:val="00633FEA"/>
    <w:rsid w:val="00635ABF"/>
    <w:rsid w:val="006401F7"/>
    <w:rsid w:val="00641F88"/>
    <w:rsid w:val="006438A8"/>
    <w:rsid w:val="00643A04"/>
    <w:rsid w:val="0064408D"/>
    <w:rsid w:val="006449CA"/>
    <w:rsid w:val="00645074"/>
    <w:rsid w:val="0065021A"/>
    <w:rsid w:val="00650808"/>
    <w:rsid w:val="00651432"/>
    <w:rsid w:val="0065432C"/>
    <w:rsid w:val="00656706"/>
    <w:rsid w:val="006606F0"/>
    <w:rsid w:val="00664318"/>
    <w:rsid w:val="0066573F"/>
    <w:rsid w:val="006673F5"/>
    <w:rsid w:val="00670E84"/>
    <w:rsid w:val="00674DB7"/>
    <w:rsid w:val="0068106C"/>
    <w:rsid w:val="00681ECE"/>
    <w:rsid w:val="00683E9E"/>
    <w:rsid w:val="0068636E"/>
    <w:rsid w:val="006871F2"/>
    <w:rsid w:val="00690F19"/>
    <w:rsid w:val="00691B0A"/>
    <w:rsid w:val="00691F9E"/>
    <w:rsid w:val="00694679"/>
    <w:rsid w:val="00695F99"/>
    <w:rsid w:val="00697BDC"/>
    <w:rsid w:val="006A5A75"/>
    <w:rsid w:val="006A6121"/>
    <w:rsid w:val="006A6348"/>
    <w:rsid w:val="006A688E"/>
    <w:rsid w:val="006A7BE8"/>
    <w:rsid w:val="006B0100"/>
    <w:rsid w:val="006B592D"/>
    <w:rsid w:val="006B6DD8"/>
    <w:rsid w:val="006B6EB6"/>
    <w:rsid w:val="006C07DB"/>
    <w:rsid w:val="006C2364"/>
    <w:rsid w:val="006C2A31"/>
    <w:rsid w:val="006C38E6"/>
    <w:rsid w:val="006C3AA3"/>
    <w:rsid w:val="006C50E1"/>
    <w:rsid w:val="006C6111"/>
    <w:rsid w:val="006D6C1A"/>
    <w:rsid w:val="006D768A"/>
    <w:rsid w:val="006D7F10"/>
    <w:rsid w:val="006E2573"/>
    <w:rsid w:val="006E5C09"/>
    <w:rsid w:val="006E7FBA"/>
    <w:rsid w:val="006F0473"/>
    <w:rsid w:val="006F0F55"/>
    <w:rsid w:val="006F2DE4"/>
    <w:rsid w:val="006F4577"/>
    <w:rsid w:val="006F4C75"/>
    <w:rsid w:val="006F66DA"/>
    <w:rsid w:val="006F6A7A"/>
    <w:rsid w:val="006F6B37"/>
    <w:rsid w:val="006F77C7"/>
    <w:rsid w:val="00705074"/>
    <w:rsid w:val="007058EE"/>
    <w:rsid w:val="007065A6"/>
    <w:rsid w:val="007065CF"/>
    <w:rsid w:val="00710899"/>
    <w:rsid w:val="00712070"/>
    <w:rsid w:val="007125A4"/>
    <w:rsid w:val="00712D97"/>
    <w:rsid w:val="00713956"/>
    <w:rsid w:val="00713E2E"/>
    <w:rsid w:val="00716622"/>
    <w:rsid w:val="00720139"/>
    <w:rsid w:val="007209B6"/>
    <w:rsid w:val="007238F1"/>
    <w:rsid w:val="00723DE6"/>
    <w:rsid w:val="00724249"/>
    <w:rsid w:val="00724AA3"/>
    <w:rsid w:val="00726540"/>
    <w:rsid w:val="00726A89"/>
    <w:rsid w:val="00726BFA"/>
    <w:rsid w:val="00727E16"/>
    <w:rsid w:val="00731385"/>
    <w:rsid w:val="007325B9"/>
    <w:rsid w:val="00734321"/>
    <w:rsid w:val="00736291"/>
    <w:rsid w:val="007403DA"/>
    <w:rsid w:val="007405D9"/>
    <w:rsid w:val="00744943"/>
    <w:rsid w:val="00753908"/>
    <w:rsid w:val="00754739"/>
    <w:rsid w:val="007579FC"/>
    <w:rsid w:val="00762C5B"/>
    <w:rsid w:val="00771469"/>
    <w:rsid w:val="00772715"/>
    <w:rsid w:val="00772BCD"/>
    <w:rsid w:val="00773BF3"/>
    <w:rsid w:val="00775053"/>
    <w:rsid w:val="00775358"/>
    <w:rsid w:val="007769A8"/>
    <w:rsid w:val="007801B8"/>
    <w:rsid w:val="00781D37"/>
    <w:rsid w:val="0078405F"/>
    <w:rsid w:val="0078480F"/>
    <w:rsid w:val="00786C56"/>
    <w:rsid w:val="007908B6"/>
    <w:rsid w:val="0079105F"/>
    <w:rsid w:val="00794234"/>
    <w:rsid w:val="007A0268"/>
    <w:rsid w:val="007A188D"/>
    <w:rsid w:val="007A31A2"/>
    <w:rsid w:val="007A3D34"/>
    <w:rsid w:val="007A64A6"/>
    <w:rsid w:val="007A77C3"/>
    <w:rsid w:val="007A7F56"/>
    <w:rsid w:val="007C0C38"/>
    <w:rsid w:val="007C1A9A"/>
    <w:rsid w:val="007C1F06"/>
    <w:rsid w:val="007C1FA4"/>
    <w:rsid w:val="007C2235"/>
    <w:rsid w:val="007C4752"/>
    <w:rsid w:val="007C6EB3"/>
    <w:rsid w:val="007C6FA7"/>
    <w:rsid w:val="007C726C"/>
    <w:rsid w:val="007C7E8E"/>
    <w:rsid w:val="007D1C32"/>
    <w:rsid w:val="007D220B"/>
    <w:rsid w:val="007D439C"/>
    <w:rsid w:val="007D49EB"/>
    <w:rsid w:val="007D5E15"/>
    <w:rsid w:val="007E1C18"/>
    <w:rsid w:val="007E4D9A"/>
    <w:rsid w:val="007E54C0"/>
    <w:rsid w:val="007E7127"/>
    <w:rsid w:val="007F31D9"/>
    <w:rsid w:val="007F402B"/>
    <w:rsid w:val="007F4972"/>
    <w:rsid w:val="007F4CF1"/>
    <w:rsid w:val="007F770C"/>
    <w:rsid w:val="00800B39"/>
    <w:rsid w:val="00811B46"/>
    <w:rsid w:val="00814018"/>
    <w:rsid w:val="00814940"/>
    <w:rsid w:val="00816302"/>
    <w:rsid w:val="00816BF0"/>
    <w:rsid w:val="00817EDB"/>
    <w:rsid w:val="00821292"/>
    <w:rsid w:val="00825029"/>
    <w:rsid w:val="00826567"/>
    <w:rsid w:val="00826C30"/>
    <w:rsid w:val="00827948"/>
    <w:rsid w:val="00834D0F"/>
    <w:rsid w:val="00840ED7"/>
    <w:rsid w:val="00842BD1"/>
    <w:rsid w:val="00845D9B"/>
    <w:rsid w:val="0084627F"/>
    <w:rsid w:val="00847B8C"/>
    <w:rsid w:val="00851EEF"/>
    <w:rsid w:val="0085354B"/>
    <w:rsid w:val="0085432F"/>
    <w:rsid w:val="0085589B"/>
    <w:rsid w:val="00857E8E"/>
    <w:rsid w:val="00862389"/>
    <w:rsid w:val="008649EE"/>
    <w:rsid w:val="00866CA8"/>
    <w:rsid w:val="00873697"/>
    <w:rsid w:val="00874C03"/>
    <w:rsid w:val="008761F6"/>
    <w:rsid w:val="00876DD1"/>
    <w:rsid w:val="008856CC"/>
    <w:rsid w:val="0088695A"/>
    <w:rsid w:val="00890887"/>
    <w:rsid w:val="00890E39"/>
    <w:rsid w:val="0089102E"/>
    <w:rsid w:val="00891292"/>
    <w:rsid w:val="00893026"/>
    <w:rsid w:val="0089379B"/>
    <w:rsid w:val="00897281"/>
    <w:rsid w:val="00897E2C"/>
    <w:rsid w:val="008A071E"/>
    <w:rsid w:val="008A2326"/>
    <w:rsid w:val="008A54EF"/>
    <w:rsid w:val="008A5BF3"/>
    <w:rsid w:val="008A5FA9"/>
    <w:rsid w:val="008A6CEC"/>
    <w:rsid w:val="008A70B7"/>
    <w:rsid w:val="008B0BF6"/>
    <w:rsid w:val="008B0D22"/>
    <w:rsid w:val="008B0E2E"/>
    <w:rsid w:val="008B224E"/>
    <w:rsid w:val="008B30DE"/>
    <w:rsid w:val="008B50B9"/>
    <w:rsid w:val="008B59FF"/>
    <w:rsid w:val="008C081A"/>
    <w:rsid w:val="008C343A"/>
    <w:rsid w:val="008C4110"/>
    <w:rsid w:val="008C5157"/>
    <w:rsid w:val="008C7F2C"/>
    <w:rsid w:val="008D0426"/>
    <w:rsid w:val="008D674F"/>
    <w:rsid w:val="008D67AF"/>
    <w:rsid w:val="008D7BC0"/>
    <w:rsid w:val="008E5F87"/>
    <w:rsid w:val="008E7656"/>
    <w:rsid w:val="008E777A"/>
    <w:rsid w:val="008F4796"/>
    <w:rsid w:val="008F53A0"/>
    <w:rsid w:val="008F5646"/>
    <w:rsid w:val="008F5E48"/>
    <w:rsid w:val="00900B83"/>
    <w:rsid w:val="00901D5D"/>
    <w:rsid w:val="00902358"/>
    <w:rsid w:val="00904012"/>
    <w:rsid w:val="00905B45"/>
    <w:rsid w:val="00914FC6"/>
    <w:rsid w:val="00915251"/>
    <w:rsid w:val="009163C0"/>
    <w:rsid w:val="00921CF1"/>
    <w:rsid w:val="00924CB3"/>
    <w:rsid w:val="0092544D"/>
    <w:rsid w:val="00925F7D"/>
    <w:rsid w:val="00931A39"/>
    <w:rsid w:val="0093254F"/>
    <w:rsid w:val="00933199"/>
    <w:rsid w:val="00933393"/>
    <w:rsid w:val="00933B86"/>
    <w:rsid w:val="00935B23"/>
    <w:rsid w:val="0093649F"/>
    <w:rsid w:val="00940128"/>
    <w:rsid w:val="009435A8"/>
    <w:rsid w:val="00944105"/>
    <w:rsid w:val="00944A84"/>
    <w:rsid w:val="00946F11"/>
    <w:rsid w:val="009527FF"/>
    <w:rsid w:val="009547D1"/>
    <w:rsid w:val="00956F22"/>
    <w:rsid w:val="009633E0"/>
    <w:rsid w:val="00965F78"/>
    <w:rsid w:val="00967AD9"/>
    <w:rsid w:val="0097030B"/>
    <w:rsid w:val="00972120"/>
    <w:rsid w:val="00972EBA"/>
    <w:rsid w:val="0097411B"/>
    <w:rsid w:val="00974ACB"/>
    <w:rsid w:val="00976B93"/>
    <w:rsid w:val="00976EEA"/>
    <w:rsid w:val="00980499"/>
    <w:rsid w:val="00981715"/>
    <w:rsid w:val="009863DF"/>
    <w:rsid w:val="00987C22"/>
    <w:rsid w:val="00991E0E"/>
    <w:rsid w:val="009959BC"/>
    <w:rsid w:val="009A306C"/>
    <w:rsid w:val="009A351B"/>
    <w:rsid w:val="009A454E"/>
    <w:rsid w:val="009A7B8B"/>
    <w:rsid w:val="009B2D9D"/>
    <w:rsid w:val="009B5337"/>
    <w:rsid w:val="009C05E8"/>
    <w:rsid w:val="009C0868"/>
    <w:rsid w:val="009C0A7E"/>
    <w:rsid w:val="009C1F30"/>
    <w:rsid w:val="009C3C81"/>
    <w:rsid w:val="009C47BE"/>
    <w:rsid w:val="009D0715"/>
    <w:rsid w:val="009D2DBA"/>
    <w:rsid w:val="009D3BD5"/>
    <w:rsid w:val="009D62BE"/>
    <w:rsid w:val="009D749D"/>
    <w:rsid w:val="009E4826"/>
    <w:rsid w:val="009E664B"/>
    <w:rsid w:val="009E7B22"/>
    <w:rsid w:val="009F18FC"/>
    <w:rsid w:val="009F21D0"/>
    <w:rsid w:val="009F252D"/>
    <w:rsid w:val="009F3AB9"/>
    <w:rsid w:val="009F5A4C"/>
    <w:rsid w:val="009F5FB8"/>
    <w:rsid w:val="009F6743"/>
    <w:rsid w:val="00A00F8D"/>
    <w:rsid w:val="00A03D1A"/>
    <w:rsid w:val="00A050D1"/>
    <w:rsid w:val="00A06101"/>
    <w:rsid w:val="00A14358"/>
    <w:rsid w:val="00A1553E"/>
    <w:rsid w:val="00A16322"/>
    <w:rsid w:val="00A16BD5"/>
    <w:rsid w:val="00A1711B"/>
    <w:rsid w:val="00A173FD"/>
    <w:rsid w:val="00A21AB0"/>
    <w:rsid w:val="00A238F6"/>
    <w:rsid w:val="00A2544A"/>
    <w:rsid w:val="00A27EFC"/>
    <w:rsid w:val="00A31DB8"/>
    <w:rsid w:val="00A33C34"/>
    <w:rsid w:val="00A352CB"/>
    <w:rsid w:val="00A36FE0"/>
    <w:rsid w:val="00A40E17"/>
    <w:rsid w:val="00A41D7D"/>
    <w:rsid w:val="00A43231"/>
    <w:rsid w:val="00A44A5B"/>
    <w:rsid w:val="00A46F54"/>
    <w:rsid w:val="00A50E94"/>
    <w:rsid w:val="00A54184"/>
    <w:rsid w:val="00A55881"/>
    <w:rsid w:val="00A562F7"/>
    <w:rsid w:val="00A5700C"/>
    <w:rsid w:val="00A57063"/>
    <w:rsid w:val="00A608C8"/>
    <w:rsid w:val="00A624FA"/>
    <w:rsid w:val="00A65AE5"/>
    <w:rsid w:val="00A70A5F"/>
    <w:rsid w:val="00A81731"/>
    <w:rsid w:val="00A82F57"/>
    <w:rsid w:val="00A873A1"/>
    <w:rsid w:val="00A9208D"/>
    <w:rsid w:val="00A93B09"/>
    <w:rsid w:val="00A962D0"/>
    <w:rsid w:val="00A976CC"/>
    <w:rsid w:val="00A97E72"/>
    <w:rsid w:val="00AA2EC0"/>
    <w:rsid w:val="00AA4D33"/>
    <w:rsid w:val="00AA5517"/>
    <w:rsid w:val="00AA68C0"/>
    <w:rsid w:val="00AB1B65"/>
    <w:rsid w:val="00AB2053"/>
    <w:rsid w:val="00AB384A"/>
    <w:rsid w:val="00AB5C73"/>
    <w:rsid w:val="00AB5E5A"/>
    <w:rsid w:val="00AB6134"/>
    <w:rsid w:val="00AB7342"/>
    <w:rsid w:val="00AC0C0A"/>
    <w:rsid w:val="00AC1795"/>
    <w:rsid w:val="00AC25D2"/>
    <w:rsid w:val="00AC4932"/>
    <w:rsid w:val="00AC6321"/>
    <w:rsid w:val="00AC6378"/>
    <w:rsid w:val="00AD3753"/>
    <w:rsid w:val="00AD7E8E"/>
    <w:rsid w:val="00AE0CC8"/>
    <w:rsid w:val="00AE447F"/>
    <w:rsid w:val="00AE5481"/>
    <w:rsid w:val="00AE5695"/>
    <w:rsid w:val="00AE6870"/>
    <w:rsid w:val="00AE7B29"/>
    <w:rsid w:val="00AF13BD"/>
    <w:rsid w:val="00AF26BE"/>
    <w:rsid w:val="00AF4F8B"/>
    <w:rsid w:val="00AF50E0"/>
    <w:rsid w:val="00AF5371"/>
    <w:rsid w:val="00B030B8"/>
    <w:rsid w:val="00B117C4"/>
    <w:rsid w:val="00B143FE"/>
    <w:rsid w:val="00B14642"/>
    <w:rsid w:val="00B17605"/>
    <w:rsid w:val="00B201B6"/>
    <w:rsid w:val="00B20920"/>
    <w:rsid w:val="00B23B15"/>
    <w:rsid w:val="00B2527A"/>
    <w:rsid w:val="00B25F7B"/>
    <w:rsid w:val="00B27BFC"/>
    <w:rsid w:val="00B27FCB"/>
    <w:rsid w:val="00B311E4"/>
    <w:rsid w:val="00B31A64"/>
    <w:rsid w:val="00B33267"/>
    <w:rsid w:val="00B332C3"/>
    <w:rsid w:val="00B34292"/>
    <w:rsid w:val="00B34A9F"/>
    <w:rsid w:val="00B34C62"/>
    <w:rsid w:val="00B35EAA"/>
    <w:rsid w:val="00B361C2"/>
    <w:rsid w:val="00B375A2"/>
    <w:rsid w:val="00B37601"/>
    <w:rsid w:val="00B37658"/>
    <w:rsid w:val="00B42DFA"/>
    <w:rsid w:val="00B432AF"/>
    <w:rsid w:val="00B44D12"/>
    <w:rsid w:val="00B45242"/>
    <w:rsid w:val="00B47A74"/>
    <w:rsid w:val="00B52C33"/>
    <w:rsid w:val="00B54BEE"/>
    <w:rsid w:val="00B57C05"/>
    <w:rsid w:val="00B60D1B"/>
    <w:rsid w:val="00B61893"/>
    <w:rsid w:val="00B639BB"/>
    <w:rsid w:val="00B63B39"/>
    <w:rsid w:val="00B66803"/>
    <w:rsid w:val="00B67227"/>
    <w:rsid w:val="00B67ADF"/>
    <w:rsid w:val="00B67D02"/>
    <w:rsid w:val="00B74EEC"/>
    <w:rsid w:val="00B75BE3"/>
    <w:rsid w:val="00B76AC4"/>
    <w:rsid w:val="00B779F2"/>
    <w:rsid w:val="00B77DFE"/>
    <w:rsid w:val="00B827AD"/>
    <w:rsid w:val="00B85361"/>
    <w:rsid w:val="00B85A9F"/>
    <w:rsid w:val="00B87068"/>
    <w:rsid w:val="00B90801"/>
    <w:rsid w:val="00B90DC9"/>
    <w:rsid w:val="00B9478C"/>
    <w:rsid w:val="00B947AD"/>
    <w:rsid w:val="00B95050"/>
    <w:rsid w:val="00B95A5D"/>
    <w:rsid w:val="00B965A1"/>
    <w:rsid w:val="00B966C9"/>
    <w:rsid w:val="00BA105F"/>
    <w:rsid w:val="00BA38A7"/>
    <w:rsid w:val="00BA49C1"/>
    <w:rsid w:val="00BA5DC7"/>
    <w:rsid w:val="00BA7B26"/>
    <w:rsid w:val="00BB0910"/>
    <w:rsid w:val="00BB111F"/>
    <w:rsid w:val="00BB6D1A"/>
    <w:rsid w:val="00BC0CC5"/>
    <w:rsid w:val="00BC12DE"/>
    <w:rsid w:val="00BC159C"/>
    <w:rsid w:val="00BD1BE0"/>
    <w:rsid w:val="00BD1C30"/>
    <w:rsid w:val="00BD37F9"/>
    <w:rsid w:val="00BD410D"/>
    <w:rsid w:val="00BD4346"/>
    <w:rsid w:val="00BD4BBB"/>
    <w:rsid w:val="00BD613A"/>
    <w:rsid w:val="00BD6FDE"/>
    <w:rsid w:val="00BD7267"/>
    <w:rsid w:val="00BD7772"/>
    <w:rsid w:val="00BE2D16"/>
    <w:rsid w:val="00BE3832"/>
    <w:rsid w:val="00BE4FEB"/>
    <w:rsid w:val="00BF26AF"/>
    <w:rsid w:val="00BF4390"/>
    <w:rsid w:val="00BF5882"/>
    <w:rsid w:val="00BF5E03"/>
    <w:rsid w:val="00BF62A8"/>
    <w:rsid w:val="00BF6615"/>
    <w:rsid w:val="00C02F21"/>
    <w:rsid w:val="00C0368D"/>
    <w:rsid w:val="00C10168"/>
    <w:rsid w:val="00C155DA"/>
    <w:rsid w:val="00C15C40"/>
    <w:rsid w:val="00C202BB"/>
    <w:rsid w:val="00C22B04"/>
    <w:rsid w:val="00C26C3B"/>
    <w:rsid w:val="00C30243"/>
    <w:rsid w:val="00C3460E"/>
    <w:rsid w:val="00C354BF"/>
    <w:rsid w:val="00C37FC9"/>
    <w:rsid w:val="00C41149"/>
    <w:rsid w:val="00C4131C"/>
    <w:rsid w:val="00C416F6"/>
    <w:rsid w:val="00C41892"/>
    <w:rsid w:val="00C42A39"/>
    <w:rsid w:val="00C4390B"/>
    <w:rsid w:val="00C444A5"/>
    <w:rsid w:val="00C461F6"/>
    <w:rsid w:val="00C463B0"/>
    <w:rsid w:val="00C4707B"/>
    <w:rsid w:val="00C51005"/>
    <w:rsid w:val="00C51567"/>
    <w:rsid w:val="00C51811"/>
    <w:rsid w:val="00C54CD4"/>
    <w:rsid w:val="00C5652E"/>
    <w:rsid w:val="00C62ACC"/>
    <w:rsid w:val="00C705CE"/>
    <w:rsid w:val="00C710E3"/>
    <w:rsid w:val="00C85B1A"/>
    <w:rsid w:val="00C877B9"/>
    <w:rsid w:val="00C915A2"/>
    <w:rsid w:val="00C956CF"/>
    <w:rsid w:val="00C963C9"/>
    <w:rsid w:val="00CA2589"/>
    <w:rsid w:val="00CA2C80"/>
    <w:rsid w:val="00CA59A1"/>
    <w:rsid w:val="00CB1E91"/>
    <w:rsid w:val="00CB725A"/>
    <w:rsid w:val="00CC49F4"/>
    <w:rsid w:val="00CD2BC2"/>
    <w:rsid w:val="00CD340E"/>
    <w:rsid w:val="00CD5D15"/>
    <w:rsid w:val="00CD6F05"/>
    <w:rsid w:val="00CE04CF"/>
    <w:rsid w:val="00CE594D"/>
    <w:rsid w:val="00CE68CF"/>
    <w:rsid w:val="00CE71C0"/>
    <w:rsid w:val="00CF25A9"/>
    <w:rsid w:val="00CF34DB"/>
    <w:rsid w:val="00CF5472"/>
    <w:rsid w:val="00CF7CE8"/>
    <w:rsid w:val="00CF7FA7"/>
    <w:rsid w:val="00D00FC4"/>
    <w:rsid w:val="00D04131"/>
    <w:rsid w:val="00D04A4C"/>
    <w:rsid w:val="00D0567D"/>
    <w:rsid w:val="00D05F5C"/>
    <w:rsid w:val="00D06D68"/>
    <w:rsid w:val="00D1136F"/>
    <w:rsid w:val="00D14B2F"/>
    <w:rsid w:val="00D16D90"/>
    <w:rsid w:val="00D24C4F"/>
    <w:rsid w:val="00D26132"/>
    <w:rsid w:val="00D27422"/>
    <w:rsid w:val="00D2759C"/>
    <w:rsid w:val="00D31ABF"/>
    <w:rsid w:val="00D34986"/>
    <w:rsid w:val="00D35A29"/>
    <w:rsid w:val="00D36FC5"/>
    <w:rsid w:val="00D4098D"/>
    <w:rsid w:val="00D44B55"/>
    <w:rsid w:val="00D4535E"/>
    <w:rsid w:val="00D45CE9"/>
    <w:rsid w:val="00D51AA6"/>
    <w:rsid w:val="00D51FA6"/>
    <w:rsid w:val="00D600D1"/>
    <w:rsid w:val="00D65157"/>
    <w:rsid w:val="00D65A2D"/>
    <w:rsid w:val="00D6698C"/>
    <w:rsid w:val="00D66A46"/>
    <w:rsid w:val="00D7185B"/>
    <w:rsid w:val="00D71941"/>
    <w:rsid w:val="00D71ECD"/>
    <w:rsid w:val="00D7579A"/>
    <w:rsid w:val="00D81C25"/>
    <w:rsid w:val="00D854A6"/>
    <w:rsid w:val="00D85B9B"/>
    <w:rsid w:val="00D861BB"/>
    <w:rsid w:val="00D86880"/>
    <w:rsid w:val="00D86DD5"/>
    <w:rsid w:val="00D87A8E"/>
    <w:rsid w:val="00D9165E"/>
    <w:rsid w:val="00D9450B"/>
    <w:rsid w:val="00DA7EE1"/>
    <w:rsid w:val="00DB1452"/>
    <w:rsid w:val="00DB74F9"/>
    <w:rsid w:val="00DC2C62"/>
    <w:rsid w:val="00DC443F"/>
    <w:rsid w:val="00DC7857"/>
    <w:rsid w:val="00DD0BF1"/>
    <w:rsid w:val="00DD1673"/>
    <w:rsid w:val="00DD30AE"/>
    <w:rsid w:val="00DD41F6"/>
    <w:rsid w:val="00DD4607"/>
    <w:rsid w:val="00DD57C0"/>
    <w:rsid w:val="00DD5EA5"/>
    <w:rsid w:val="00DD64E3"/>
    <w:rsid w:val="00DD6B3F"/>
    <w:rsid w:val="00DD6E10"/>
    <w:rsid w:val="00DD7101"/>
    <w:rsid w:val="00DE0E6D"/>
    <w:rsid w:val="00DE446F"/>
    <w:rsid w:val="00DE5FF1"/>
    <w:rsid w:val="00DE6965"/>
    <w:rsid w:val="00DE6E13"/>
    <w:rsid w:val="00DE7EED"/>
    <w:rsid w:val="00DF17A5"/>
    <w:rsid w:val="00DF1A6E"/>
    <w:rsid w:val="00DF5A64"/>
    <w:rsid w:val="00DF6C27"/>
    <w:rsid w:val="00E0085E"/>
    <w:rsid w:val="00E00C76"/>
    <w:rsid w:val="00E017BD"/>
    <w:rsid w:val="00E03DA3"/>
    <w:rsid w:val="00E05C6B"/>
    <w:rsid w:val="00E06223"/>
    <w:rsid w:val="00E10E38"/>
    <w:rsid w:val="00E10ECE"/>
    <w:rsid w:val="00E11790"/>
    <w:rsid w:val="00E12B62"/>
    <w:rsid w:val="00E15015"/>
    <w:rsid w:val="00E1529B"/>
    <w:rsid w:val="00E153AC"/>
    <w:rsid w:val="00E1737D"/>
    <w:rsid w:val="00E17750"/>
    <w:rsid w:val="00E23A3C"/>
    <w:rsid w:val="00E24CD8"/>
    <w:rsid w:val="00E27430"/>
    <w:rsid w:val="00E31510"/>
    <w:rsid w:val="00E32FCC"/>
    <w:rsid w:val="00E3372F"/>
    <w:rsid w:val="00E42663"/>
    <w:rsid w:val="00E4280B"/>
    <w:rsid w:val="00E42C3C"/>
    <w:rsid w:val="00E43141"/>
    <w:rsid w:val="00E43913"/>
    <w:rsid w:val="00E45906"/>
    <w:rsid w:val="00E465E8"/>
    <w:rsid w:val="00E50424"/>
    <w:rsid w:val="00E53316"/>
    <w:rsid w:val="00E54912"/>
    <w:rsid w:val="00E5583D"/>
    <w:rsid w:val="00E55F88"/>
    <w:rsid w:val="00E56A69"/>
    <w:rsid w:val="00E56B97"/>
    <w:rsid w:val="00E57436"/>
    <w:rsid w:val="00E6101F"/>
    <w:rsid w:val="00E61CEB"/>
    <w:rsid w:val="00E6210E"/>
    <w:rsid w:val="00E65512"/>
    <w:rsid w:val="00E710F1"/>
    <w:rsid w:val="00E72AB0"/>
    <w:rsid w:val="00E746F0"/>
    <w:rsid w:val="00E74FCE"/>
    <w:rsid w:val="00E756EB"/>
    <w:rsid w:val="00E80572"/>
    <w:rsid w:val="00E8196D"/>
    <w:rsid w:val="00E81AFD"/>
    <w:rsid w:val="00E839A5"/>
    <w:rsid w:val="00E84AA4"/>
    <w:rsid w:val="00E8737B"/>
    <w:rsid w:val="00E90C2A"/>
    <w:rsid w:val="00E90FEA"/>
    <w:rsid w:val="00E91128"/>
    <w:rsid w:val="00E93992"/>
    <w:rsid w:val="00E9430E"/>
    <w:rsid w:val="00E94D2B"/>
    <w:rsid w:val="00E95F59"/>
    <w:rsid w:val="00E96EF2"/>
    <w:rsid w:val="00EA3FC9"/>
    <w:rsid w:val="00EA448D"/>
    <w:rsid w:val="00EA7A96"/>
    <w:rsid w:val="00EB1A3F"/>
    <w:rsid w:val="00EB2996"/>
    <w:rsid w:val="00EB31BC"/>
    <w:rsid w:val="00EB47E9"/>
    <w:rsid w:val="00EB575F"/>
    <w:rsid w:val="00EB5975"/>
    <w:rsid w:val="00EB5E1B"/>
    <w:rsid w:val="00EB7B86"/>
    <w:rsid w:val="00EC0B50"/>
    <w:rsid w:val="00EC149A"/>
    <w:rsid w:val="00EC3B9A"/>
    <w:rsid w:val="00EC4E78"/>
    <w:rsid w:val="00EC5CAB"/>
    <w:rsid w:val="00EC6F6F"/>
    <w:rsid w:val="00EC742B"/>
    <w:rsid w:val="00EC7DCA"/>
    <w:rsid w:val="00ED06C6"/>
    <w:rsid w:val="00ED2CA8"/>
    <w:rsid w:val="00ED54C6"/>
    <w:rsid w:val="00ED5FBD"/>
    <w:rsid w:val="00ED6237"/>
    <w:rsid w:val="00EE01DA"/>
    <w:rsid w:val="00EE541C"/>
    <w:rsid w:val="00EE7406"/>
    <w:rsid w:val="00EE78B9"/>
    <w:rsid w:val="00EF213B"/>
    <w:rsid w:val="00EF25A9"/>
    <w:rsid w:val="00EF2B48"/>
    <w:rsid w:val="00EF2F57"/>
    <w:rsid w:val="00EF65CC"/>
    <w:rsid w:val="00F0306A"/>
    <w:rsid w:val="00F03AFA"/>
    <w:rsid w:val="00F05961"/>
    <w:rsid w:val="00F126BE"/>
    <w:rsid w:val="00F12922"/>
    <w:rsid w:val="00F13C04"/>
    <w:rsid w:val="00F14B40"/>
    <w:rsid w:val="00F175B5"/>
    <w:rsid w:val="00F1765E"/>
    <w:rsid w:val="00F22E61"/>
    <w:rsid w:val="00F26205"/>
    <w:rsid w:val="00F26D41"/>
    <w:rsid w:val="00F27BB4"/>
    <w:rsid w:val="00F35618"/>
    <w:rsid w:val="00F359EA"/>
    <w:rsid w:val="00F35DBA"/>
    <w:rsid w:val="00F402A5"/>
    <w:rsid w:val="00F42E35"/>
    <w:rsid w:val="00F43A83"/>
    <w:rsid w:val="00F43D07"/>
    <w:rsid w:val="00F44AB9"/>
    <w:rsid w:val="00F458F1"/>
    <w:rsid w:val="00F46F03"/>
    <w:rsid w:val="00F51AD6"/>
    <w:rsid w:val="00F51F2A"/>
    <w:rsid w:val="00F5300C"/>
    <w:rsid w:val="00F56988"/>
    <w:rsid w:val="00F56BB9"/>
    <w:rsid w:val="00F579D3"/>
    <w:rsid w:val="00F6135B"/>
    <w:rsid w:val="00F63B99"/>
    <w:rsid w:val="00F6489E"/>
    <w:rsid w:val="00F7077A"/>
    <w:rsid w:val="00F72722"/>
    <w:rsid w:val="00F73F1D"/>
    <w:rsid w:val="00F76BB1"/>
    <w:rsid w:val="00F77C68"/>
    <w:rsid w:val="00F8163B"/>
    <w:rsid w:val="00F830C1"/>
    <w:rsid w:val="00F830E4"/>
    <w:rsid w:val="00F866A2"/>
    <w:rsid w:val="00F90178"/>
    <w:rsid w:val="00F91A06"/>
    <w:rsid w:val="00F946C8"/>
    <w:rsid w:val="00FA026B"/>
    <w:rsid w:val="00FA2184"/>
    <w:rsid w:val="00FA4E42"/>
    <w:rsid w:val="00FA5E87"/>
    <w:rsid w:val="00FA7889"/>
    <w:rsid w:val="00FB0B93"/>
    <w:rsid w:val="00FB1734"/>
    <w:rsid w:val="00FB3D58"/>
    <w:rsid w:val="00FB5C95"/>
    <w:rsid w:val="00FB61FB"/>
    <w:rsid w:val="00FC10E5"/>
    <w:rsid w:val="00FC1B67"/>
    <w:rsid w:val="00FC272A"/>
    <w:rsid w:val="00FC331A"/>
    <w:rsid w:val="00FC4F8C"/>
    <w:rsid w:val="00FC78B8"/>
    <w:rsid w:val="00FD012F"/>
    <w:rsid w:val="00FD3226"/>
    <w:rsid w:val="00FD3F17"/>
    <w:rsid w:val="00FD3FEF"/>
    <w:rsid w:val="00FD61B6"/>
    <w:rsid w:val="00FD7285"/>
    <w:rsid w:val="00FD7D16"/>
    <w:rsid w:val="00FE1B1F"/>
    <w:rsid w:val="00FE2608"/>
    <w:rsid w:val="00FE2F7C"/>
    <w:rsid w:val="00FE4621"/>
    <w:rsid w:val="00FF0405"/>
    <w:rsid w:val="00FF4B64"/>
    <w:rsid w:val="00FF672C"/>
    <w:rsid w:val="00FF7E55"/>
    <w:rsid w:val="0A8C839A"/>
    <w:rsid w:val="6743AA2C"/>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41"/>
    <o:shapelayout v:ext="edit">
      <o:idmap v:ext="edit" data="1"/>
    </o:shapelayout>
  </w:shapeDefaults>
  <w:decimalSymbol w:val=","/>
  <w:listSeparator w:val=";"/>
  <w14:docId w14:val="76CB7213"/>
  <w14:defaultImageDpi w14:val="32767"/>
  <w15:docId w15:val="{69B07A13-95D3-458C-90E7-5BCC341E88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0B6E58"/>
    <w:pPr>
      <w:tabs>
        <w:tab w:val="left" w:pos="3572"/>
      </w:tabs>
      <w:spacing w:line="330" w:lineRule="atLeast"/>
    </w:pPr>
    <w:rPr>
      <w:rFonts w:cs="Times New Roman (Textkörper CS)"/>
      <w:color w:val="000000"/>
      <w:sz w:val="22"/>
    </w:rPr>
  </w:style>
  <w:style w:type="paragraph" w:styleId="berschrift1">
    <w:name w:val="heading 1"/>
    <w:basedOn w:val="Standard"/>
    <w:next w:val="Standard"/>
    <w:link w:val="berschrift1Zchn"/>
    <w:uiPriority w:val="9"/>
    <w:rsid w:val="00626A28"/>
    <w:pPr>
      <w:keepNext/>
      <w:keepLines/>
      <w:numPr>
        <w:numId w:val="9"/>
      </w:numPr>
      <w:tabs>
        <w:tab w:val="clear" w:pos="3572"/>
      </w:tabs>
      <w:spacing w:after="260" w:line="340" w:lineRule="atLeast"/>
      <w:outlineLvl w:val="0"/>
    </w:pPr>
    <w:rPr>
      <w:rFonts w:asciiTheme="majorHAnsi" w:eastAsiaTheme="majorEastAsia" w:hAnsiTheme="majorHAnsi" w:cstheme="majorBidi"/>
      <w:b/>
      <w:color w:val="00468E" w:themeColor="accent1"/>
      <w:sz w:val="24"/>
      <w:szCs w:val="32"/>
    </w:rPr>
  </w:style>
  <w:style w:type="paragraph" w:styleId="berschrift2">
    <w:name w:val="heading 2"/>
    <w:basedOn w:val="berschrift1"/>
    <w:next w:val="Flietext"/>
    <w:link w:val="berschrift2Zchn"/>
    <w:uiPriority w:val="9"/>
    <w:unhideWhenUsed/>
    <w:rsid w:val="007C1F06"/>
    <w:pPr>
      <w:numPr>
        <w:ilvl w:val="1"/>
      </w:numPr>
      <w:spacing w:line="260" w:lineRule="atLeast"/>
      <w:ind w:left="1021" w:hanging="1021"/>
      <w:outlineLvl w:val="1"/>
    </w:pPr>
    <w:rPr>
      <w:sz w:val="20"/>
      <w:szCs w:val="26"/>
    </w:rPr>
  </w:style>
  <w:style w:type="paragraph" w:styleId="berschrift3">
    <w:name w:val="heading 3"/>
    <w:basedOn w:val="Standard"/>
    <w:next w:val="Standard"/>
    <w:link w:val="berschrift3Zchn"/>
    <w:uiPriority w:val="9"/>
    <w:unhideWhenUsed/>
    <w:rsid w:val="00581C8C"/>
    <w:pPr>
      <w:keepNext/>
      <w:keepLines/>
      <w:numPr>
        <w:ilvl w:val="2"/>
        <w:numId w:val="9"/>
      </w:numPr>
      <w:spacing w:after="260"/>
      <w:ind w:left="1021" w:hanging="1021"/>
      <w:outlineLvl w:val="2"/>
    </w:pPr>
    <w:rPr>
      <w:rFonts w:asciiTheme="majorHAnsi" w:eastAsiaTheme="majorEastAsia" w:hAnsiTheme="majorHAnsi" w:cstheme="majorBidi"/>
      <w:b/>
      <w:color w:val="00468E" w:themeColor="accent1"/>
    </w:rPr>
  </w:style>
  <w:style w:type="paragraph" w:styleId="berschrift4">
    <w:name w:val="heading 4"/>
    <w:basedOn w:val="Standard"/>
    <w:next w:val="Standard"/>
    <w:link w:val="berschrift4Zchn"/>
    <w:uiPriority w:val="9"/>
    <w:unhideWhenUsed/>
    <w:rsid w:val="00933B86"/>
    <w:pPr>
      <w:keepNext/>
      <w:keepLines/>
      <w:numPr>
        <w:ilvl w:val="3"/>
        <w:numId w:val="9"/>
      </w:numPr>
      <w:spacing w:after="260"/>
      <w:ind w:left="1021" w:hanging="1021"/>
      <w:outlineLvl w:val="3"/>
    </w:pPr>
    <w:rPr>
      <w:rFonts w:asciiTheme="majorHAnsi" w:eastAsiaTheme="majorEastAsia" w:hAnsiTheme="majorHAnsi" w:cstheme="majorBidi"/>
      <w:b/>
      <w:iCs/>
      <w:color w:val="00468E" w:themeColor="accent1"/>
    </w:rPr>
  </w:style>
  <w:style w:type="paragraph" w:styleId="berschrift5">
    <w:name w:val="heading 5"/>
    <w:basedOn w:val="Standard"/>
    <w:next w:val="Standard"/>
    <w:link w:val="berschrift5Zchn"/>
    <w:uiPriority w:val="9"/>
    <w:semiHidden/>
    <w:unhideWhenUsed/>
    <w:qFormat/>
    <w:rsid w:val="00494EE7"/>
    <w:pPr>
      <w:keepNext/>
      <w:keepLines/>
      <w:numPr>
        <w:ilvl w:val="4"/>
        <w:numId w:val="9"/>
      </w:numPr>
      <w:spacing w:before="40"/>
      <w:outlineLvl w:val="4"/>
    </w:pPr>
    <w:rPr>
      <w:rFonts w:asciiTheme="majorHAnsi" w:eastAsiaTheme="majorEastAsia" w:hAnsiTheme="majorHAnsi" w:cstheme="majorBidi"/>
      <w:color w:val="00346A" w:themeColor="accent1" w:themeShade="BF"/>
    </w:rPr>
  </w:style>
  <w:style w:type="paragraph" w:styleId="berschrift6">
    <w:name w:val="heading 6"/>
    <w:basedOn w:val="Standard"/>
    <w:next w:val="Standard"/>
    <w:link w:val="berschrift6Zchn"/>
    <w:uiPriority w:val="9"/>
    <w:semiHidden/>
    <w:unhideWhenUsed/>
    <w:qFormat/>
    <w:rsid w:val="00494EE7"/>
    <w:pPr>
      <w:keepNext/>
      <w:keepLines/>
      <w:numPr>
        <w:ilvl w:val="5"/>
        <w:numId w:val="9"/>
      </w:numPr>
      <w:spacing w:before="40"/>
      <w:outlineLvl w:val="5"/>
    </w:pPr>
    <w:rPr>
      <w:rFonts w:asciiTheme="majorHAnsi" w:eastAsiaTheme="majorEastAsia" w:hAnsiTheme="majorHAnsi" w:cstheme="majorBidi"/>
      <w:color w:val="002246" w:themeColor="accent1" w:themeShade="7F"/>
    </w:rPr>
  </w:style>
  <w:style w:type="paragraph" w:styleId="berschrift7">
    <w:name w:val="heading 7"/>
    <w:basedOn w:val="Standard"/>
    <w:next w:val="Standard"/>
    <w:link w:val="berschrift7Zchn"/>
    <w:uiPriority w:val="9"/>
    <w:semiHidden/>
    <w:unhideWhenUsed/>
    <w:qFormat/>
    <w:rsid w:val="00494EE7"/>
    <w:pPr>
      <w:keepNext/>
      <w:keepLines/>
      <w:numPr>
        <w:ilvl w:val="6"/>
        <w:numId w:val="9"/>
      </w:numPr>
      <w:spacing w:before="40"/>
      <w:outlineLvl w:val="6"/>
    </w:pPr>
    <w:rPr>
      <w:rFonts w:asciiTheme="majorHAnsi" w:eastAsiaTheme="majorEastAsia" w:hAnsiTheme="majorHAnsi" w:cstheme="majorBidi"/>
      <w:i/>
      <w:iCs/>
      <w:color w:val="002246" w:themeColor="accent1" w:themeShade="7F"/>
    </w:rPr>
  </w:style>
  <w:style w:type="paragraph" w:styleId="berschrift8">
    <w:name w:val="heading 8"/>
    <w:basedOn w:val="Standard"/>
    <w:next w:val="Standard"/>
    <w:link w:val="berschrift8Zchn"/>
    <w:uiPriority w:val="9"/>
    <w:semiHidden/>
    <w:unhideWhenUsed/>
    <w:qFormat/>
    <w:rsid w:val="00494EE7"/>
    <w:pPr>
      <w:keepNext/>
      <w:keepLines/>
      <w:numPr>
        <w:ilvl w:val="7"/>
        <w:numId w:val="9"/>
      </w:numPr>
      <w:spacing w:before="40"/>
      <w:outlineLvl w:val="7"/>
    </w:pPr>
    <w:rPr>
      <w:rFonts w:asciiTheme="majorHAnsi" w:eastAsiaTheme="majorEastAsia" w:hAnsiTheme="majorHAnsi" w:cstheme="majorBidi"/>
      <w:color w:val="677786" w:themeColor="text1" w:themeTint="D8"/>
      <w:sz w:val="21"/>
      <w:szCs w:val="21"/>
    </w:rPr>
  </w:style>
  <w:style w:type="paragraph" w:styleId="berschrift9">
    <w:name w:val="heading 9"/>
    <w:basedOn w:val="Standard"/>
    <w:next w:val="Standard"/>
    <w:link w:val="berschrift9Zchn"/>
    <w:uiPriority w:val="9"/>
    <w:semiHidden/>
    <w:unhideWhenUsed/>
    <w:qFormat/>
    <w:rsid w:val="00494EE7"/>
    <w:pPr>
      <w:keepNext/>
      <w:keepLines/>
      <w:numPr>
        <w:ilvl w:val="8"/>
        <w:numId w:val="9"/>
      </w:numPr>
      <w:spacing w:before="40"/>
      <w:outlineLvl w:val="8"/>
    </w:pPr>
    <w:rPr>
      <w:rFonts w:asciiTheme="majorHAnsi" w:eastAsiaTheme="majorEastAsia" w:hAnsiTheme="majorHAnsi" w:cstheme="majorBidi"/>
      <w:i/>
      <w:iCs/>
      <w:color w:val="677786"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5057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Fuzeile"/>
    <w:link w:val="KopfzeileZchn"/>
    <w:uiPriority w:val="99"/>
    <w:unhideWhenUsed/>
    <w:rsid w:val="005218C8"/>
    <w:pPr>
      <w:tabs>
        <w:tab w:val="clear" w:pos="4536"/>
      </w:tabs>
    </w:pPr>
  </w:style>
  <w:style w:type="character" w:customStyle="1" w:styleId="KopfzeileZchn">
    <w:name w:val="Kopfzeile Zchn"/>
    <w:basedOn w:val="Absatz-Standardschriftart"/>
    <w:link w:val="Kopfzeile"/>
    <w:uiPriority w:val="99"/>
    <w:rsid w:val="005218C8"/>
    <w:rPr>
      <w:rFonts w:cs="Times New Roman (Textkörper CS)"/>
      <w:b/>
      <w:bCs/>
      <w:noProof/>
      <w:color w:val="000000"/>
      <w:sz w:val="14"/>
      <w:lang w:eastAsia="de-DE"/>
    </w:rPr>
  </w:style>
  <w:style w:type="paragraph" w:styleId="Fuzeile">
    <w:name w:val="footer"/>
    <w:basedOn w:val="Standard"/>
    <w:link w:val="FuzeileZchn"/>
    <w:uiPriority w:val="99"/>
    <w:unhideWhenUsed/>
    <w:rsid w:val="005218C8"/>
    <w:pPr>
      <w:tabs>
        <w:tab w:val="clear" w:pos="3572"/>
        <w:tab w:val="left" w:pos="728"/>
        <w:tab w:val="center" w:pos="4536"/>
        <w:tab w:val="right" w:pos="9072"/>
      </w:tabs>
      <w:spacing w:line="170" w:lineRule="atLeast"/>
    </w:pPr>
    <w:rPr>
      <w:b/>
      <w:bCs/>
      <w:noProof/>
      <w:sz w:val="14"/>
      <w:lang w:eastAsia="de-DE"/>
    </w:rPr>
  </w:style>
  <w:style w:type="character" w:customStyle="1" w:styleId="FuzeileZchn">
    <w:name w:val="Fußzeile Zchn"/>
    <w:basedOn w:val="Absatz-Standardschriftart"/>
    <w:link w:val="Fuzeile"/>
    <w:uiPriority w:val="99"/>
    <w:rsid w:val="005218C8"/>
    <w:rPr>
      <w:rFonts w:cs="Times New Roman (Textkörper CS)"/>
      <w:b/>
      <w:bCs/>
      <w:noProof/>
      <w:color w:val="000000"/>
      <w:sz w:val="14"/>
      <w:lang w:eastAsia="de-DE"/>
    </w:rPr>
  </w:style>
  <w:style w:type="character" w:customStyle="1" w:styleId="Fettung">
    <w:name w:val="Fettung"/>
    <w:basedOn w:val="Absatz-Standardschriftart"/>
    <w:uiPriority w:val="1"/>
    <w:qFormat/>
    <w:rsid w:val="00FC272A"/>
    <w:rPr>
      <w:b/>
      <w:spacing w:val="-2"/>
      <w:w w:val="101"/>
    </w:rPr>
  </w:style>
  <w:style w:type="paragraph" w:customStyle="1" w:styleId="BriefdatenAngaben">
    <w:name w:val="Briefdaten_Angaben"/>
    <w:basedOn w:val="Standard"/>
    <w:rsid w:val="000D4047"/>
    <w:rPr>
      <w:spacing w:val="4"/>
      <w:sz w:val="14"/>
      <w:szCs w:val="14"/>
    </w:rPr>
  </w:style>
  <w:style w:type="paragraph" w:customStyle="1" w:styleId="EinfAbs">
    <w:name w:val="[Einf. Abs.]"/>
    <w:basedOn w:val="Standard"/>
    <w:uiPriority w:val="99"/>
    <w:rsid w:val="000D4047"/>
    <w:pPr>
      <w:autoSpaceDE w:val="0"/>
      <w:autoSpaceDN w:val="0"/>
      <w:adjustRightInd w:val="0"/>
      <w:spacing w:line="288" w:lineRule="auto"/>
      <w:textAlignment w:val="center"/>
    </w:pPr>
    <w:rPr>
      <w:rFonts w:cs="Minion Pro"/>
    </w:rPr>
  </w:style>
  <w:style w:type="paragraph" w:styleId="Sprechblasentext">
    <w:name w:val="Balloon Text"/>
    <w:basedOn w:val="Standard"/>
    <w:link w:val="SprechblasentextZchn"/>
    <w:uiPriority w:val="99"/>
    <w:semiHidden/>
    <w:unhideWhenUsed/>
    <w:rsid w:val="00726BFA"/>
    <w:pPr>
      <w:spacing w:line="240" w:lineRule="auto"/>
    </w:pPr>
    <w:rPr>
      <w:rFonts w:ascii="Times New Roman" w:hAnsi="Times New Roman" w:cs="Times New Roman"/>
      <w:sz w:val="18"/>
      <w:szCs w:val="18"/>
    </w:rPr>
  </w:style>
  <w:style w:type="character" w:customStyle="1" w:styleId="SprechblasentextZchn">
    <w:name w:val="Sprechblasentext Zchn"/>
    <w:basedOn w:val="Absatz-Standardschriftart"/>
    <w:link w:val="Sprechblasentext"/>
    <w:uiPriority w:val="99"/>
    <w:semiHidden/>
    <w:rsid w:val="00726BFA"/>
    <w:rPr>
      <w:rFonts w:ascii="Times New Roman" w:hAnsi="Times New Roman" w:cs="Times New Roman"/>
      <w:color w:val="000000"/>
      <w:sz w:val="18"/>
      <w:szCs w:val="18"/>
    </w:rPr>
  </w:style>
  <w:style w:type="paragraph" w:customStyle="1" w:styleId="TextTabelle">
    <w:name w:val="Text_Tabelle"/>
    <w:basedOn w:val="Standard"/>
    <w:rsid w:val="001D697E"/>
    <w:pPr>
      <w:spacing w:line="240" w:lineRule="auto"/>
    </w:pPr>
    <w:rPr>
      <w:w w:val="101"/>
    </w:rPr>
  </w:style>
  <w:style w:type="paragraph" w:customStyle="1" w:styleId="Tabellenvorgaben">
    <w:name w:val="Tabellenvorgaben"/>
    <w:basedOn w:val="Standard"/>
    <w:rsid w:val="001935AE"/>
    <w:pPr>
      <w:spacing w:line="240" w:lineRule="auto"/>
    </w:pPr>
    <w:rPr>
      <w:spacing w:val="2"/>
      <w:w w:val="101"/>
      <w:sz w:val="16"/>
      <w:szCs w:val="16"/>
    </w:rPr>
  </w:style>
  <w:style w:type="paragraph" w:customStyle="1" w:styleId="Bild">
    <w:name w:val="Bild"/>
    <w:basedOn w:val="Standard"/>
    <w:qFormat/>
    <w:rsid w:val="001A297C"/>
    <w:pPr>
      <w:framePr w:wrap="around" w:vAnchor="page" w:hAnchor="page" w:x="625" w:y="2212"/>
      <w:spacing w:line="240" w:lineRule="auto"/>
      <w:suppressOverlap/>
    </w:pPr>
  </w:style>
  <w:style w:type="paragraph" w:customStyle="1" w:styleId="Titel-Headline">
    <w:name w:val="Titel-Headline"/>
    <w:basedOn w:val="Standard"/>
    <w:qFormat/>
    <w:rsid w:val="00064547"/>
    <w:pPr>
      <w:spacing w:after="1340" w:line="720" w:lineRule="atLeast"/>
    </w:pPr>
    <w:rPr>
      <w:b/>
      <w:color w:val="00468E" w:themeColor="accent1"/>
      <w:sz w:val="60"/>
    </w:rPr>
  </w:style>
  <w:style w:type="paragraph" w:customStyle="1" w:styleId="Titel-Kontakt">
    <w:name w:val="Titel-Kontakt"/>
    <w:basedOn w:val="Standard"/>
    <w:rsid w:val="008A70B7"/>
    <w:pPr>
      <w:spacing w:line="220" w:lineRule="atLeast"/>
    </w:pPr>
    <w:rPr>
      <w:sz w:val="16"/>
      <w:szCs w:val="16"/>
    </w:rPr>
  </w:style>
  <w:style w:type="character" w:customStyle="1" w:styleId="Titel-KontaktVersal">
    <w:name w:val="Titel-Kontakt_Versal"/>
    <w:uiPriority w:val="1"/>
    <w:rsid w:val="0039654F"/>
    <w:rPr>
      <w:b/>
      <w:bCs/>
      <w:caps/>
      <w:smallCaps w:val="0"/>
      <w:sz w:val="16"/>
      <w:szCs w:val="16"/>
    </w:rPr>
  </w:style>
  <w:style w:type="paragraph" w:customStyle="1" w:styleId="Titel-Subline">
    <w:name w:val="Titel-Subline"/>
    <w:basedOn w:val="Standard"/>
    <w:qFormat/>
    <w:rsid w:val="00064547"/>
    <w:pPr>
      <w:spacing w:after="560" w:line="400" w:lineRule="atLeast"/>
    </w:pPr>
    <w:rPr>
      <w:b/>
      <w:color w:val="00468E" w:themeColor="accent1"/>
      <w:sz w:val="34"/>
      <w:szCs w:val="30"/>
    </w:rPr>
  </w:style>
  <w:style w:type="paragraph" w:customStyle="1" w:styleId="nderungsdienst-Text">
    <w:name w:val="Änderungsdienst-Text"/>
    <w:basedOn w:val="Standard"/>
    <w:rsid w:val="00F14B40"/>
    <w:rPr>
      <w:szCs w:val="20"/>
    </w:rPr>
  </w:style>
  <w:style w:type="paragraph" w:customStyle="1" w:styleId="Datenschutz">
    <w:name w:val="Datenschutz"/>
    <w:basedOn w:val="nderungsdienst-Text"/>
    <w:rsid w:val="00A36FE0"/>
    <w:pPr>
      <w:spacing w:line="220" w:lineRule="atLeast"/>
    </w:pPr>
    <w:rPr>
      <w:sz w:val="16"/>
    </w:rPr>
  </w:style>
  <w:style w:type="character" w:customStyle="1" w:styleId="berschrift1Zchn">
    <w:name w:val="Überschrift 1 Zchn"/>
    <w:basedOn w:val="Absatz-Standardschriftart"/>
    <w:link w:val="berschrift1"/>
    <w:uiPriority w:val="9"/>
    <w:rsid w:val="00626A28"/>
    <w:rPr>
      <w:rFonts w:asciiTheme="majorHAnsi" w:eastAsiaTheme="majorEastAsia" w:hAnsiTheme="majorHAnsi" w:cstheme="majorBidi"/>
      <w:b/>
      <w:color w:val="00468E" w:themeColor="accent1"/>
      <w:szCs w:val="32"/>
    </w:rPr>
  </w:style>
  <w:style w:type="character" w:customStyle="1" w:styleId="berschrift2Zchn">
    <w:name w:val="Überschrift 2 Zchn"/>
    <w:basedOn w:val="Absatz-Standardschriftart"/>
    <w:link w:val="berschrift2"/>
    <w:uiPriority w:val="9"/>
    <w:rsid w:val="007C1F06"/>
    <w:rPr>
      <w:rFonts w:asciiTheme="majorHAnsi" w:eastAsiaTheme="majorEastAsia" w:hAnsiTheme="majorHAnsi" w:cstheme="majorBidi"/>
      <w:b/>
      <w:color w:val="00346A" w:themeColor="accent1" w:themeShade="BF"/>
      <w:sz w:val="20"/>
      <w:szCs w:val="26"/>
    </w:rPr>
  </w:style>
  <w:style w:type="paragraph" w:customStyle="1" w:styleId="Flietext">
    <w:name w:val="Fließtext"/>
    <w:basedOn w:val="Standard"/>
    <w:qFormat/>
    <w:rsid w:val="00521CF5"/>
  </w:style>
  <w:style w:type="paragraph" w:styleId="Listenabsatz">
    <w:name w:val="List Paragraph"/>
    <w:basedOn w:val="Standard"/>
    <w:uiPriority w:val="34"/>
    <w:qFormat/>
    <w:rsid w:val="00494EE7"/>
    <w:pPr>
      <w:ind w:left="720"/>
      <w:contextualSpacing/>
    </w:pPr>
  </w:style>
  <w:style w:type="paragraph" w:customStyle="1" w:styleId="Aufzhlungen1">
    <w:name w:val="Aufzählungen_1"/>
    <w:basedOn w:val="Flietext"/>
    <w:rsid w:val="00A46F54"/>
    <w:pPr>
      <w:numPr>
        <w:numId w:val="17"/>
      </w:numPr>
      <w:spacing w:line="240" w:lineRule="atLeast"/>
    </w:pPr>
    <w:rPr>
      <w:sz w:val="18"/>
      <w:szCs w:val="18"/>
    </w:rPr>
  </w:style>
  <w:style w:type="numbering" w:customStyle="1" w:styleId="AktuelleListe1">
    <w:name w:val="Aktuelle Liste1"/>
    <w:uiPriority w:val="99"/>
    <w:rsid w:val="00494EE7"/>
    <w:pPr>
      <w:numPr>
        <w:numId w:val="8"/>
      </w:numPr>
    </w:pPr>
  </w:style>
  <w:style w:type="character" w:customStyle="1" w:styleId="berschrift3Zchn">
    <w:name w:val="Überschrift 3 Zchn"/>
    <w:basedOn w:val="Absatz-Standardschriftart"/>
    <w:link w:val="berschrift3"/>
    <w:uiPriority w:val="9"/>
    <w:rsid w:val="00581C8C"/>
    <w:rPr>
      <w:rFonts w:asciiTheme="majorHAnsi" w:eastAsiaTheme="majorEastAsia" w:hAnsiTheme="majorHAnsi" w:cstheme="majorBidi"/>
      <w:b/>
      <w:color w:val="00468E" w:themeColor="accent1"/>
      <w:sz w:val="20"/>
    </w:rPr>
  </w:style>
  <w:style w:type="character" w:customStyle="1" w:styleId="berschrift4Zchn">
    <w:name w:val="Überschrift 4 Zchn"/>
    <w:basedOn w:val="Absatz-Standardschriftart"/>
    <w:link w:val="berschrift4"/>
    <w:uiPriority w:val="9"/>
    <w:rsid w:val="00933B86"/>
    <w:rPr>
      <w:rFonts w:asciiTheme="majorHAnsi" w:eastAsiaTheme="majorEastAsia" w:hAnsiTheme="majorHAnsi" w:cstheme="majorBidi"/>
      <w:b/>
      <w:iCs/>
      <w:color w:val="00468E" w:themeColor="accent1"/>
      <w:sz w:val="20"/>
    </w:rPr>
  </w:style>
  <w:style w:type="character" w:customStyle="1" w:styleId="berschrift5Zchn">
    <w:name w:val="Überschrift 5 Zchn"/>
    <w:basedOn w:val="Absatz-Standardschriftart"/>
    <w:link w:val="berschrift5"/>
    <w:uiPriority w:val="9"/>
    <w:semiHidden/>
    <w:rsid w:val="00494EE7"/>
    <w:rPr>
      <w:rFonts w:asciiTheme="majorHAnsi" w:eastAsiaTheme="majorEastAsia" w:hAnsiTheme="majorHAnsi" w:cstheme="majorBidi"/>
      <w:color w:val="00346A" w:themeColor="accent1" w:themeShade="BF"/>
      <w:sz w:val="20"/>
    </w:rPr>
  </w:style>
  <w:style w:type="character" w:customStyle="1" w:styleId="berschrift6Zchn">
    <w:name w:val="Überschrift 6 Zchn"/>
    <w:basedOn w:val="Absatz-Standardschriftart"/>
    <w:link w:val="berschrift6"/>
    <w:uiPriority w:val="9"/>
    <w:semiHidden/>
    <w:rsid w:val="00494EE7"/>
    <w:rPr>
      <w:rFonts w:asciiTheme="majorHAnsi" w:eastAsiaTheme="majorEastAsia" w:hAnsiTheme="majorHAnsi" w:cstheme="majorBidi"/>
      <w:color w:val="002246" w:themeColor="accent1" w:themeShade="7F"/>
      <w:sz w:val="20"/>
    </w:rPr>
  </w:style>
  <w:style w:type="character" w:customStyle="1" w:styleId="berschrift7Zchn">
    <w:name w:val="Überschrift 7 Zchn"/>
    <w:basedOn w:val="Absatz-Standardschriftart"/>
    <w:link w:val="berschrift7"/>
    <w:uiPriority w:val="9"/>
    <w:semiHidden/>
    <w:rsid w:val="00494EE7"/>
    <w:rPr>
      <w:rFonts w:asciiTheme="majorHAnsi" w:eastAsiaTheme="majorEastAsia" w:hAnsiTheme="majorHAnsi" w:cstheme="majorBidi"/>
      <w:i/>
      <w:iCs/>
      <w:color w:val="002246" w:themeColor="accent1" w:themeShade="7F"/>
      <w:sz w:val="20"/>
    </w:rPr>
  </w:style>
  <w:style w:type="character" w:customStyle="1" w:styleId="berschrift8Zchn">
    <w:name w:val="Überschrift 8 Zchn"/>
    <w:basedOn w:val="Absatz-Standardschriftart"/>
    <w:link w:val="berschrift8"/>
    <w:uiPriority w:val="9"/>
    <w:semiHidden/>
    <w:rsid w:val="00494EE7"/>
    <w:rPr>
      <w:rFonts w:asciiTheme="majorHAnsi" w:eastAsiaTheme="majorEastAsia" w:hAnsiTheme="majorHAnsi" w:cstheme="majorBidi"/>
      <w:color w:val="677786" w:themeColor="text1" w:themeTint="D8"/>
      <w:sz w:val="21"/>
      <w:szCs w:val="21"/>
    </w:rPr>
  </w:style>
  <w:style w:type="character" w:customStyle="1" w:styleId="berschrift9Zchn">
    <w:name w:val="Überschrift 9 Zchn"/>
    <w:basedOn w:val="Absatz-Standardschriftart"/>
    <w:link w:val="berschrift9"/>
    <w:uiPriority w:val="9"/>
    <w:semiHidden/>
    <w:rsid w:val="00494EE7"/>
    <w:rPr>
      <w:rFonts w:asciiTheme="majorHAnsi" w:eastAsiaTheme="majorEastAsia" w:hAnsiTheme="majorHAnsi" w:cstheme="majorBidi"/>
      <w:i/>
      <w:iCs/>
      <w:color w:val="677786" w:themeColor="text1" w:themeTint="D8"/>
      <w:sz w:val="21"/>
      <w:szCs w:val="21"/>
    </w:rPr>
  </w:style>
  <w:style w:type="paragraph" w:customStyle="1" w:styleId="Aufzhlung2">
    <w:name w:val="Aufzählung_2"/>
    <w:basedOn w:val="Flietext"/>
    <w:rsid w:val="00967AD9"/>
    <w:pPr>
      <w:numPr>
        <w:numId w:val="12"/>
      </w:numPr>
      <w:ind w:left="1474" w:hanging="227"/>
    </w:pPr>
  </w:style>
  <w:style w:type="paragraph" w:customStyle="1" w:styleId="AufzhlungZahl">
    <w:name w:val="Aufzählung_Zahl"/>
    <w:basedOn w:val="Flietext"/>
    <w:rsid w:val="004C6EBC"/>
    <w:pPr>
      <w:numPr>
        <w:numId w:val="14"/>
      </w:numPr>
      <w:ind w:left="1248"/>
    </w:pPr>
  </w:style>
  <w:style w:type="paragraph" w:customStyle="1" w:styleId="KontaktdatenTitel">
    <w:name w:val="Kontaktdaten_Titel"/>
    <w:basedOn w:val="Standard"/>
    <w:rsid w:val="00762C5B"/>
    <w:pPr>
      <w:spacing w:line="220" w:lineRule="atLeast"/>
    </w:pPr>
    <w:rPr>
      <w:sz w:val="16"/>
    </w:rPr>
  </w:style>
  <w:style w:type="paragraph" w:customStyle="1" w:styleId="Abbildung">
    <w:name w:val="Abbildung"/>
    <w:basedOn w:val="Flietext"/>
    <w:next w:val="Flietext"/>
    <w:rsid w:val="00476746"/>
    <w:pPr>
      <w:spacing w:before="200" w:after="500" w:line="240" w:lineRule="auto"/>
    </w:pPr>
    <w:rPr>
      <w:sz w:val="17"/>
    </w:rPr>
  </w:style>
  <w:style w:type="paragraph" w:styleId="Inhaltsverzeichnisberschrift">
    <w:name w:val="TOC Heading"/>
    <w:basedOn w:val="berschrift1"/>
    <w:next w:val="Standard"/>
    <w:uiPriority w:val="39"/>
    <w:unhideWhenUsed/>
    <w:rsid w:val="00A97E72"/>
    <w:pPr>
      <w:numPr>
        <w:numId w:val="0"/>
      </w:numPr>
      <w:spacing w:before="480" w:after="0" w:line="276" w:lineRule="auto"/>
      <w:outlineLvl w:val="9"/>
    </w:pPr>
    <w:rPr>
      <w:bCs/>
      <w:sz w:val="28"/>
      <w:szCs w:val="28"/>
      <w:lang w:eastAsia="de-DE"/>
    </w:rPr>
  </w:style>
  <w:style w:type="paragraph" w:styleId="Verzeichnis1">
    <w:name w:val="toc 1"/>
    <w:basedOn w:val="Standard"/>
    <w:next w:val="Standard"/>
    <w:autoRedefine/>
    <w:uiPriority w:val="39"/>
    <w:unhideWhenUsed/>
    <w:rsid w:val="00626A28"/>
    <w:pPr>
      <w:tabs>
        <w:tab w:val="clear" w:pos="3572"/>
        <w:tab w:val="right" w:leader="underscore" w:pos="9185"/>
      </w:tabs>
      <w:spacing w:before="260" w:after="260"/>
      <w:ind w:left="1021" w:hanging="1021"/>
    </w:pPr>
    <w:rPr>
      <w:rFonts w:cs="Arial (Textkörper)"/>
      <w:b/>
      <w:bCs/>
      <w:color w:val="00468E" w:themeColor="accent1"/>
      <w:sz w:val="24"/>
      <w:szCs w:val="22"/>
    </w:rPr>
  </w:style>
  <w:style w:type="paragraph" w:styleId="Verzeichnis2">
    <w:name w:val="toc 2"/>
    <w:basedOn w:val="Standard"/>
    <w:next w:val="Standard"/>
    <w:autoRedefine/>
    <w:uiPriority w:val="39"/>
    <w:unhideWhenUsed/>
    <w:rsid w:val="0078405F"/>
    <w:pPr>
      <w:tabs>
        <w:tab w:val="clear" w:pos="3572"/>
        <w:tab w:val="right" w:leader="underscore" w:pos="9185"/>
      </w:tabs>
      <w:ind w:left="1021" w:hanging="1021"/>
    </w:pPr>
    <w:rPr>
      <w:rFonts w:cs="Arial (Textkörper)"/>
      <w:b/>
      <w:bCs/>
      <w:color w:val="00468E" w:themeColor="accent1"/>
      <w:szCs w:val="22"/>
    </w:rPr>
  </w:style>
  <w:style w:type="paragraph" w:styleId="Verzeichnis3">
    <w:name w:val="toc 3"/>
    <w:basedOn w:val="Standard"/>
    <w:next w:val="Standard"/>
    <w:autoRedefine/>
    <w:uiPriority w:val="39"/>
    <w:unhideWhenUsed/>
    <w:rsid w:val="0078405F"/>
    <w:pPr>
      <w:tabs>
        <w:tab w:val="clear" w:pos="3572"/>
        <w:tab w:val="right" w:leader="underscore" w:pos="9185"/>
      </w:tabs>
      <w:ind w:left="1021" w:hanging="1021"/>
    </w:pPr>
    <w:rPr>
      <w:rFonts w:cs="Arial (Textkörper)"/>
      <w:b/>
      <w:color w:val="00468E" w:themeColor="accent1"/>
      <w:szCs w:val="22"/>
    </w:rPr>
  </w:style>
  <w:style w:type="character" w:styleId="Hyperlink">
    <w:name w:val="Hyperlink"/>
    <w:basedOn w:val="Absatz-Standardschriftart"/>
    <w:uiPriority w:val="99"/>
    <w:unhideWhenUsed/>
    <w:rsid w:val="00A97E72"/>
    <w:rPr>
      <w:color w:val="000000" w:themeColor="hyperlink"/>
      <w:u w:val="single"/>
    </w:rPr>
  </w:style>
  <w:style w:type="paragraph" w:styleId="Verzeichnis4">
    <w:name w:val="toc 4"/>
    <w:basedOn w:val="Standard"/>
    <w:next w:val="Standard"/>
    <w:autoRedefine/>
    <w:uiPriority w:val="39"/>
    <w:unhideWhenUsed/>
    <w:rsid w:val="00645074"/>
    <w:pPr>
      <w:tabs>
        <w:tab w:val="clear" w:pos="3572"/>
      </w:tabs>
    </w:pPr>
    <w:rPr>
      <w:rFonts w:cs="Arial (Textkörper)"/>
      <w:b/>
      <w:color w:val="00468E" w:themeColor="accent1"/>
      <w:szCs w:val="22"/>
    </w:rPr>
  </w:style>
  <w:style w:type="paragraph" w:styleId="Verzeichnis5">
    <w:name w:val="toc 5"/>
    <w:basedOn w:val="Standard"/>
    <w:next w:val="Standard"/>
    <w:autoRedefine/>
    <w:uiPriority w:val="39"/>
    <w:semiHidden/>
    <w:unhideWhenUsed/>
    <w:rsid w:val="00A97E72"/>
    <w:pPr>
      <w:tabs>
        <w:tab w:val="clear" w:pos="3572"/>
      </w:tabs>
    </w:pPr>
    <w:rPr>
      <w:rFonts w:cstheme="minorHAnsi"/>
      <w:szCs w:val="22"/>
    </w:rPr>
  </w:style>
  <w:style w:type="paragraph" w:styleId="Verzeichnis6">
    <w:name w:val="toc 6"/>
    <w:basedOn w:val="Standard"/>
    <w:next w:val="Standard"/>
    <w:autoRedefine/>
    <w:uiPriority w:val="39"/>
    <w:semiHidden/>
    <w:unhideWhenUsed/>
    <w:rsid w:val="00A97E72"/>
    <w:pPr>
      <w:tabs>
        <w:tab w:val="clear" w:pos="3572"/>
      </w:tabs>
    </w:pPr>
    <w:rPr>
      <w:rFonts w:cstheme="minorHAnsi"/>
      <w:szCs w:val="22"/>
    </w:rPr>
  </w:style>
  <w:style w:type="paragraph" w:styleId="Verzeichnis7">
    <w:name w:val="toc 7"/>
    <w:basedOn w:val="Standard"/>
    <w:next w:val="Standard"/>
    <w:autoRedefine/>
    <w:uiPriority w:val="39"/>
    <w:semiHidden/>
    <w:unhideWhenUsed/>
    <w:rsid w:val="00A97E72"/>
    <w:pPr>
      <w:tabs>
        <w:tab w:val="clear" w:pos="3572"/>
      </w:tabs>
    </w:pPr>
    <w:rPr>
      <w:rFonts w:cstheme="minorHAnsi"/>
      <w:szCs w:val="22"/>
    </w:rPr>
  </w:style>
  <w:style w:type="paragraph" w:styleId="Verzeichnis8">
    <w:name w:val="toc 8"/>
    <w:basedOn w:val="Standard"/>
    <w:next w:val="Standard"/>
    <w:autoRedefine/>
    <w:uiPriority w:val="39"/>
    <w:semiHidden/>
    <w:unhideWhenUsed/>
    <w:rsid w:val="00A97E72"/>
    <w:pPr>
      <w:tabs>
        <w:tab w:val="clear" w:pos="3572"/>
      </w:tabs>
    </w:pPr>
    <w:rPr>
      <w:rFonts w:cstheme="minorHAnsi"/>
      <w:szCs w:val="22"/>
    </w:rPr>
  </w:style>
  <w:style w:type="paragraph" w:styleId="Verzeichnis9">
    <w:name w:val="toc 9"/>
    <w:basedOn w:val="Standard"/>
    <w:next w:val="Standard"/>
    <w:autoRedefine/>
    <w:uiPriority w:val="39"/>
    <w:semiHidden/>
    <w:unhideWhenUsed/>
    <w:rsid w:val="00A97E72"/>
    <w:pPr>
      <w:tabs>
        <w:tab w:val="clear" w:pos="3572"/>
      </w:tabs>
    </w:pPr>
    <w:rPr>
      <w:rFonts w:cstheme="minorHAnsi"/>
      <w:szCs w:val="22"/>
    </w:rPr>
  </w:style>
  <w:style w:type="paragraph" w:customStyle="1" w:styleId="Details">
    <w:name w:val="Details"/>
    <w:basedOn w:val="Standard"/>
    <w:rsid w:val="00F830E4"/>
    <w:pPr>
      <w:spacing w:line="240" w:lineRule="atLeast"/>
    </w:pPr>
    <w:rPr>
      <w:b/>
      <w:bCs/>
      <w:color w:val="525F6B" w:themeColor="text1"/>
      <w:sz w:val="18"/>
      <w:szCs w:val="18"/>
    </w:rPr>
  </w:style>
  <w:style w:type="paragraph" w:customStyle="1" w:styleId="Kontaktdaten">
    <w:name w:val="Kontaktdaten"/>
    <w:basedOn w:val="Standard"/>
    <w:link w:val="KontaktdatenZchn"/>
    <w:rsid w:val="00F44AB9"/>
    <w:pPr>
      <w:tabs>
        <w:tab w:val="center" w:pos="4536"/>
        <w:tab w:val="right" w:pos="9072"/>
      </w:tabs>
      <w:spacing w:line="170" w:lineRule="atLeast"/>
    </w:pPr>
    <w:rPr>
      <w:color w:val="3E3D40"/>
      <w:spacing w:val="2"/>
      <w:sz w:val="14"/>
    </w:rPr>
  </w:style>
  <w:style w:type="character" w:customStyle="1" w:styleId="KontaktdatenZchn">
    <w:name w:val="Kontaktdaten Zchn"/>
    <w:basedOn w:val="Absatz-Standardschriftart"/>
    <w:link w:val="Kontaktdaten"/>
    <w:rsid w:val="00F44AB9"/>
    <w:rPr>
      <w:rFonts w:cs="Times New Roman (Textkörper CS)"/>
      <w:color w:val="3E3D40"/>
      <w:spacing w:val="2"/>
      <w:sz w:val="14"/>
    </w:rPr>
  </w:style>
  <w:style w:type="paragraph" w:customStyle="1" w:styleId="Linie">
    <w:name w:val="Linie"/>
    <w:basedOn w:val="Titel-Subline"/>
    <w:qFormat/>
    <w:rsid w:val="00064547"/>
    <w:pPr>
      <w:spacing w:after="60" w:line="240" w:lineRule="auto"/>
    </w:pPr>
    <w:rPr>
      <w:color w:val="000000"/>
    </w:rPr>
  </w:style>
  <w:style w:type="paragraph" w:customStyle="1" w:styleId="Dachzeile">
    <w:name w:val="Dachzeile"/>
    <w:basedOn w:val="Titel-Subline"/>
    <w:qFormat/>
    <w:rsid w:val="00064547"/>
    <w:pPr>
      <w:spacing w:after="200" w:line="260" w:lineRule="atLeast"/>
    </w:pPr>
    <w:rPr>
      <w:color w:val="000000"/>
      <w:sz w:val="20"/>
    </w:rPr>
  </w:style>
  <w:style w:type="paragraph" w:customStyle="1" w:styleId="InfoKontaktseite">
    <w:name w:val="Info_Kontaktseite"/>
    <w:basedOn w:val="Flietext"/>
    <w:qFormat/>
    <w:rsid w:val="005D5CD4"/>
    <w:pPr>
      <w:pageBreakBefore/>
      <w:spacing w:line="240" w:lineRule="atLeast"/>
    </w:pPr>
    <w:rPr>
      <w:sz w:val="18"/>
    </w:rPr>
  </w:style>
  <w:style w:type="character" w:styleId="Kommentarzeichen">
    <w:name w:val="annotation reference"/>
    <w:basedOn w:val="Absatz-Standardschriftart"/>
    <w:uiPriority w:val="99"/>
    <w:semiHidden/>
    <w:unhideWhenUsed/>
    <w:rsid w:val="008F53A0"/>
    <w:rPr>
      <w:sz w:val="16"/>
      <w:szCs w:val="16"/>
    </w:rPr>
  </w:style>
  <w:style w:type="paragraph" w:styleId="Kommentartext">
    <w:name w:val="annotation text"/>
    <w:basedOn w:val="Standard"/>
    <w:link w:val="KommentartextZchn"/>
    <w:uiPriority w:val="99"/>
    <w:semiHidden/>
    <w:unhideWhenUsed/>
    <w:rsid w:val="008F53A0"/>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8F53A0"/>
    <w:rPr>
      <w:rFonts w:cs="Times New Roman (Textkörper CS)"/>
      <w:color w:val="000000"/>
      <w:sz w:val="20"/>
      <w:szCs w:val="20"/>
    </w:rPr>
  </w:style>
  <w:style w:type="paragraph" w:styleId="Kommentarthema">
    <w:name w:val="annotation subject"/>
    <w:basedOn w:val="Kommentartext"/>
    <w:next w:val="Kommentartext"/>
    <w:link w:val="KommentarthemaZchn"/>
    <w:uiPriority w:val="99"/>
    <w:semiHidden/>
    <w:unhideWhenUsed/>
    <w:rsid w:val="008F53A0"/>
    <w:rPr>
      <w:b/>
      <w:bCs/>
    </w:rPr>
  </w:style>
  <w:style w:type="character" w:customStyle="1" w:styleId="KommentarthemaZchn">
    <w:name w:val="Kommentarthema Zchn"/>
    <w:basedOn w:val="KommentartextZchn"/>
    <w:link w:val="Kommentarthema"/>
    <w:uiPriority w:val="99"/>
    <w:semiHidden/>
    <w:rsid w:val="008F53A0"/>
    <w:rPr>
      <w:rFonts w:cs="Times New Roman (Textkörper CS)"/>
      <w:b/>
      <w:bCs/>
      <w:color w:val="000000"/>
      <w:sz w:val="20"/>
      <w:szCs w:val="20"/>
    </w:rPr>
  </w:style>
  <w:style w:type="paragraph" w:styleId="StandardWeb">
    <w:name w:val="Normal (Web)"/>
    <w:basedOn w:val="Standard"/>
    <w:uiPriority w:val="99"/>
    <w:semiHidden/>
    <w:unhideWhenUsed/>
    <w:rsid w:val="0065021A"/>
    <w:pPr>
      <w:tabs>
        <w:tab w:val="clear" w:pos="3572"/>
      </w:tabs>
      <w:spacing w:before="100" w:beforeAutospacing="1" w:after="100" w:afterAutospacing="1" w:line="240" w:lineRule="auto"/>
    </w:pPr>
    <w:rPr>
      <w:rFonts w:ascii="Times New Roman" w:eastAsia="Times New Roman" w:hAnsi="Times New Roman" w:cs="Times New Roman"/>
      <w:color w:val="auto"/>
      <w:sz w:val="24"/>
      <w:lang w:eastAsia="de-DE"/>
    </w:rPr>
  </w:style>
  <w:style w:type="character" w:styleId="Fett">
    <w:name w:val="Strong"/>
    <w:basedOn w:val="Absatz-Standardschriftart"/>
    <w:uiPriority w:val="22"/>
    <w:qFormat/>
    <w:rsid w:val="0065021A"/>
    <w:rPr>
      <w:b/>
      <w:bCs/>
    </w:rPr>
  </w:style>
  <w:style w:type="character" w:customStyle="1" w:styleId="Erwhnung1">
    <w:name w:val="Erwähnung1"/>
    <w:basedOn w:val="Absatz-Standardschriftart"/>
    <w:uiPriority w:val="99"/>
    <w:unhideWhenUsed/>
    <w:rsid w:val="0040433E"/>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01303174">
      <w:bodyDiv w:val="1"/>
      <w:marLeft w:val="0"/>
      <w:marRight w:val="0"/>
      <w:marTop w:val="0"/>
      <w:marBottom w:val="0"/>
      <w:divBdr>
        <w:top w:val="none" w:sz="0" w:space="0" w:color="auto"/>
        <w:left w:val="none" w:sz="0" w:space="0" w:color="auto"/>
        <w:bottom w:val="none" w:sz="0" w:space="0" w:color="auto"/>
        <w:right w:val="none" w:sz="0" w:space="0" w:color="auto"/>
      </w:divBdr>
    </w:div>
    <w:div w:id="1349941007">
      <w:bodyDiv w:val="1"/>
      <w:marLeft w:val="0"/>
      <w:marRight w:val="0"/>
      <w:marTop w:val="0"/>
      <w:marBottom w:val="0"/>
      <w:divBdr>
        <w:top w:val="none" w:sz="0" w:space="0" w:color="auto"/>
        <w:left w:val="none" w:sz="0" w:space="0" w:color="auto"/>
        <w:bottom w:val="none" w:sz="0" w:space="0" w:color="auto"/>
        <w:right w:val="none" w:sz="0" w:space="0" w:color="auto"/>
      </w:divBdr>
    </w:div>
    <w:div w:id="1553691927">
      <w:bodyDiv w:val="1"/>
      <w:marLeft w:val="0"/>
      <w:marRight w:val="0"/>
      <w:marTop w:val="0"/>
      <w:marBottom w:val="0"/>
      <w:divBdr>
        <w:top w:val="none" w:sz="0" w:space="0" w:color="auto"/>
        <w:left w:val="none" w:sz="0" w:space="0" w:color="auto"/>
        <w:bottom w:val="none" w:sz="0" w:space="0" w:color="auto"/>
        <w:right w:val="none" w:sz="0" w:space="0" w:color="auto"/>
      </w:divBdr>
    </w:div>
    <w:div w:id="1805541871">
      <w:bodyDiv w:val="1"/>
      <w:marLeft w:val="0"/>
      <w:marRight w:val="0"/>
      <w:marTop w:val="0"/>
      <w:marBottom w:val="0"/>
      <w:divBdr>
        <w:top w:val="none" w:sz="0" w:space="0" w:color="auto"/>
        <w:left w:val="none" w:sz="0" w:space="0" w:color="auto"/>
        <w:bottom w:val="none" w:sz="0" w:space="0" w:color="auto"/>
        <w:right w:val="none" w:sz="0" w:space="0" w:color="auto"/>
      </w:divBdr>
    </w:div>
    <w:div w:id="19505773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hyperlink" Target="http://www.durr.com" TargetMode="Externa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hyperlink" Target="mailto:philipp.dunkel@durr.com" TargetMode="External"/><Relationship Id="rId2" Type="http://schemas.openxmlformats.org/officeDocument/2006/relationships/customXml" Target="../customXml/item2.xml"/><Relationship Id="rId16" Type="http://schemas.openxmlformats.org/officeDocument/2006/relationships/image" Target="media/image6.jpe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image" Target="media/image5.jpeg"/><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eg"/><Relationship Id="rId22"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7.jpg"/></Relationships>
</file>

<file path=word/_rels/header2.xml.rels><?xml version="1.0" encoding="UTF-8" standalone="yes"?>
<Relationships xmlns="http://schemas.openxmlformats.org/package/2006/relationships"><Relationship Id="rId2" Type="http://schemas.openxmlformats.org/officeDocument/2006/relationships/image" Target="media/image7.jpg"/><Relationship Id="rId1" Type="http://schemas.openxmlformats.org/officeDocument/2006/relationships/image" Target="media/image8.jpg"/></Relationships>
</file>

<file path=word/theme/theme1.xml><?xml version="1.0" encoding="utf-8"?>
<a:theme xmlns:a="http://schemas.openxmlformats.org/drawingml/2006/main" name="Office-Design">
  <a:themeElements>
    <a:clrScheme name="Duerr_Colors">
      <a:dk1>
        <a:srgbClr val="525F6B"/>
      </a:dk1>
      <a:lt1>
        <a:srgbClr val="FFFFFF"/>
      </a:lt1>
      <a:dk2>
        <a:srgbClr val="44D62C"/>
      </a:dk2>
      <a:lt2>
        <a:srgbClr val="E40521"/>
      </a:lt2>
      <a:accent1>
        <a:srgbClr val="00468E"/>
      </a:accent1>
      <a:accent2>
        <a:srgbClr val="009FE3"/>
      </a:accent2>
      <a:accent3>
        <a:srgbClr val="757F89"/>
      </a:accent3>
      <a:accent4>
        <a:srgbClr val="B9BEC3"/>
      </a:accent4>
      <a:accent5>
        <a:srgbClr val="FFCC00"/>
      </a:accent5>
      <a:accent6>
        <a:srgbClr val="008D35"/>
      </a:accent6>
      <a:hlink>
        <a:srgbClr val="000000"/>
      </a:hlink>
      <a:folHlink>
        <a:srgbClr val="00468E"/>
      </a:folHlink>
    </a:clrScheme>
    <a:fontScheme name="Arial">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txDef>
      <a:spPr>
        <a:noFill/>
        <a:ln w="6350">
          <a:noFill/>
        </a:ln>
      </a:spPr>
      <a:bodyPr rot="0" spcFirstLastPara="0" vertOverflow="overflow" horzOverflow="overflow" vert="horz" wrap="square" lIns="90000" tIns="45720" rIns="91440" bIns="45720" numCol="1" spcCol="0" rtlCol="0" fromWordArt="0" anchor="t" anchorCtr="0" forceAA="0" compatLnSpc="1">
        <a:prstTxWarp prst="textNoShape">
          <a:avLst/>
        </a:prstTxWarp>
        <a:noAutofit/>
      </a:bodyPr>
      <a:lst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C4FBF89F8EAA344E95A79E492E1F8F5E" ma:contentTypeVersion="2" ma:contentTypeDescription="Ein neues Dokument erstellen." ma:contentTypeScope="" ma:versionID="6aba129ff000f52e45a36be9c0dffdce">
  <xsd:schema xmlns:xsd="http://www.w3.org/2001/XMLSchema" xmlns:xs="http://www.w3.org/2001/XMLSchema" xmlns:p="http://schemas.microsoft.com/office/2006/metadata/properties" xmlns:ns2="662a7276-80dd-442b-aa74-12445d94d8f6" targetNamespace="http://schemas.microsoft.com/office/2006/metadata/properties" ma:root="true" ma:fieldsID="0438c506f6a895a0655314ca56adb144" ns2:_="">
    <xsd:import namespace="662a7276-80dd-442b-aa74-12445d94d8f6"/>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62a7276-80dd-442b-aa74-12445d94d8f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28E320D-5302-48B4-951E-BBD94675BAA7}">
  <ds:schemaRefs>
    <ds:schemaRef ds:uri="http://schemas.openxmlformats.org/officeDocument/2006/bibliography"/>
  </ds:schemaRefs>
</ds:datastoreItem>
</file>

<file path=customXml/itemProps2.xml><?xml version="1.0" encoding="utf-8"?>
<ds:datastoreItem xmlns:ds="http://schemas.openxmlformats.org/officeDocument/2006/customXml" ds:itemID="{821D940F-E690-4746-A030-2ECFFF47B4A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62a7276-80dd-442b-aa74-12445d94d8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AE63BD5-9919-4B07-80BD-B5E93B0C1BD0}">
  <ds:schemaRefs>
    <ds:schemaRef ds:uri="http://schemas.microsoft.com/sharepoint/v3/contenttype/forms"/>
  </ds:schemaRefs>
</ds:datastoreItem>
</file>

<file path=customXml/itemProps4.xml><?xml version="1.0" encoding="utf-8"?>
<ds:datastoreItem xmlns:ds="http://schemas.openxmlformats.org/officeDocument/2006/customXml" ds:itemID="{195F0325-7DA6-46DD-862A-CC969C07BB7A}">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974</Words>
  <Characters>6139</Characters>
  <Application>Microsoft Office Word</Application>
  <DocSecurity>0</DocSecurity>
  <Lines>51</Lines>
  <Paragraphs>14</Paragraphs>
  <ScaleCrop>false</ScaleCrop>
  <HeadingPairs>
    <vt:vector size="2" baseType="variant">
      <vt:variant>
        <vt:lpstr>Titel</vt:lpstr>
      </vt:variant>
      <vt:variant>
        <vt:i4>1</vt:i4>
      </vt:variant>
    </vt:vector>
  </HeadingPairs>
  <TitlesOfParts>
    <vt:vector size="1" baseType="lpstr">
      <vt:lpstr/>
    </vt:vector>
  </TitlesOfParts>
  <Company>p.a.t. GmbH</Company>
  <LinksUpToDate>false</LinksUpToDate>
  <CharactersWithSpaces>7099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Schön</dc:creator>
  <cp:keywords/>
  <dc:description/>
  <cp:lastModifiedBy>Dunkel, Philipp</cp:lastModifiedBy>
  <cp:revision>5</cp:revision>
  <cp:lastPrinted>2019-11-27T20:04:00Z</cp:lastPrinted>
  <dcterms:created xsi:type="dcterms:W3CDTF">2021-10-28T15:07:00Z</dcterms:created>
  <dcterms:modified xsi:type="dcterms:W3CDTF">2021-11-05T13:19:00Z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0x010100C4FBF89F8EAA344E95A79E492E1F8F5E</vt:lpwstr>
  </property>
</Properties>
</file>