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23F32" w14:textId="77777777" w:rsidR="004D5781" w:rsidRDefault="00A41708" w:rsidP="0092406C">
      <w:pPr>
        <w:rPr>
          <w:rFonts w:ascii="Arial" w:hAnsi="Arial" w:cs="Arial"/>
          <w:u w:val="single"/>
        </w:rPr>
      </w:pPr>
      <w:r>
        <w:rPr>
          <w:noProof/>
          <w:lang w:val="de-DE" w:eastAsia="de-DE" w:bidi="ar-SA"/>
        </w:rPr>
        <mc:AlternateContent>
          <mc:Choice Requires="wpg">
            <w:drawing>
              <wp:anchor distT="0" distB="0" distL="114300" distR="114300" simplePos="0" relativeHeight="251658240" behindDoc="0" locked="0" layoutInCell="1" allowOverlap="1" wp14:anchorId="70ED3C44" wp14:editId="582DEA79">
                <wp:simplePos x="0" y="0"/>
                <wp:positionH relativeFrom="column">
                  <wp:posOffset>-572135</wp:posOffset>
                </wp:positionH>
                <wp:positionV relativeFrom="paragraph">
                  <wp:posOffset>99695</wp:posOffset>
                </wp:positionV>
                <wp:extent cx="6808470" cy="1194435"/>
                <wp:effectExtent l="0" t="0" r="0" b="0"/>
                <wp:wrapNone/>
                <wp:docPr id="7"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8"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6926946C" w14:textId="77777777" w:rsidR="002F268A" w:rsidRDefault="002F268A" w:rsidP="00E6251A"/>
                          </w:txbxContent>
                        </wps:txbx>
                        <wps:bodyPr rot="0" vert="horz" wrap="square" lIns="91440" tIns="45720" rIns="91440" bIns="45720" anchor="ctr" anchorCtr="0" upright="1">
                          <a:noAutofit/>
                        </wps:bodyPr>
                      </wps:wsp>
                      <wps:wsp>
                        <wps:cNvPr id="9"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3F1D8E6C" w14:textId="77777777" w:rsidR="002F268A" w:rsidRDefault="002F268A" w:rsidP="00E6251A"/>
                          </w:txbxContent>
                        </wps:txbx>
                        <wps:bodyPr rot="0" vert="horz" wrap="square" lIns="91440" tIns="45720" rIns="91440" bIns="45720" anchor="ctr" anchorCtr="0" upright="1">
                          <a:noAutofit/>
                        </wps:bodyPr>
                      </wps:wsp>
                      <wps:wsp>
                        <wps:cNvPr id="10" name="Rechteck 5"/>
                        <wps:cNvSpPr>
                          <a:spLocks noChangeArrowheads="1"/>
                        </wps:cNvSpPr>
                        <wps:spPr bwMode="auto">
                          <a:xfrm>
                            <a:off x="487" y="4098"/>
                            <a:ext cx="10320" cy="419"/>
                          </a:xfrm>
                          <a:prstGeom prst="rect">
                            <a:avLst/>
                          </a:prstGeom>
                          <a:gradFill rotWithShape="0">
                            <a:gsLst>
                              <a:gs pos="0">
                                <a:srgbClr val="96BFD2">
                                  <a:alpha val="50000"/>
                                </a:srgbClr>
                              </a:gs>
                              <a:gs pos="19580">
                                <a:srgbClr val="96BFD2">
                                  <a:alpha val="27751"/>
                                </a:srgbClr>
                              </a:gs>
                              <a:gs pos="44000">
                                <a:srgbClr val="96BFD2">
                                  <a:alpha val="0"/>
                                </a:srgbClr>
                              </a:gs>
                              <a:gs pos="75081">
                                <a:srgbClr val="96BFD2">
                                  <a:alpha val="27751"/>
                                </a:srgbClr>
                              </a:gs>
                              <a:gs pos="100000">
                                <a:srgbClr val="96BFD2">
                                  <a:alpha val="50000"/>
                                </a:srgbClr>
                              </a:gs>
                            </a:gsLst>
                            <a:lin ang="0"/>
                          </a:gra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150DD850" w14:textId="77777777" w:rsidR="002F268A" w:rsidRDefault="002F268A" w:rsidP="00E6251A"/>
                          </w:txbxContent>
                        </wps:txbx>
                        <wps:bodyPr rot="0" vert="horz" wrap="square" lIns="91440" tIns="45720" rIns="91440" bIns="45720" anchor="ctr" anchorCtr="0" upright="1">
                          <a:noAutofit/>
                        </wps:bodyPr>
                      </wps:wsp>
                      <wps:wsp>
                        <wps:cNvPr id="11"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05060E04" w14:textId="77777777" w:rsidR="002F268A" w:rsidRDefault="002F268A"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 o:spid="_x0000_s1026" style="position:absolute;margin-left:-45.05pt;margin-top:7.85pt;width:536.1pt;height:94.05pt;z-index:251658240"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">
                <v:shapetype id="_x0000_t109" coordsize="21600,21600" o:spt="109" path="m,l,21600r21600,l21600,xe">
                  <v:stroke joinstyle="miter"/>
                  <v:path gradientshapeok="t" o:connecttype="rect"/>
                </v:shapetype>
                <v:shape id="Flussdiagramm: Prozess 3" o:spid="_x0000_s1027"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" fillcolor="#9697a3" stroked="f" strokeweight="2pt">
                  <v:fill opacity="49087f"/>
                  <v:textbox>
                    <w:txbxContent>
                      <w:p w:rsidR="002F268A" w:rsidRDefault="002F268A"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8"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" fillcolor="#446482" stroked="f" strokeweight="2pt">
                  <v:textbox>
                    <w:txbxContent>
                      <w:p w:rsidR="002F268A" w:rsidRDefault="002F268A" w:rsidP="00E6251A"/>
                    </w:txbxContent>
                  </v:textbox>
                </v:shape>
                <v:rect id="Rechteck 5" o:spid="_x0000_s1029"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" fillcolor="#96bfd2" stroked="f" strokeweight="2pt">
                  <v:fill opacity=".5" color2="#96bfd2" o:opacity2=".5" angle="90" colors="0 #96bfd2;12832f #96bfd2;28836f #96bfd2;49205f #96bfd2;1 #96bfd2" focus="100%" type="gradient">
                    <o:fill v:ext="view" type="gradientUnscaled"/>
                  </v:fill>
                  <v:textbox>
                    <w:txbxContent>
                      <w:p w:rsidR="002F268A" w:rsidRDefault="002F268A" w:rsidP="00E6251A"/>
                    </w:txbxContent>
                  </v:textbox>
                </v:rect>
                <v:shape id="Flussdiagramm: Prozess 2" o:spid="_x0000_s1030"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" fillcolor="#96bfd2" stroked="f" strokeweight="2pt">
                  <v:fill color2="#96bfd2" rotate="t" angle="60" colors="0 #96bfd2;8520f #5c7e98;17695f #446482;37356f #577994;1 #96bfd2" focus="100%" type="gradient">
                    <o:fill v:ext="view" type="gradientUnscaled"/>
                  </v:fill>
                  <v:textbox>
                    <w:txbxContent>
                      <w:p w:rsidR="002F268A" w:rsidRDefault="002F268A" w:rsidP="00E6251A"/>
                    </w:txbxContent>
                  </v:textbox>
                </v:shape>
              </v:group>
            </w:pict>
          </mc:Fallback>
        </mc:AlternateContent>
      </w:r>
    </w:p>
    <w:p w14:paraId="61CF1B75" w14:textId="77777777" w:rsidR="004D5781" w:rsidRDefault="00A41708" w:rsidP="00E97E09">
      <w:pPr>
        <w:shd w:val="clear" w:color="auto" w:fill="FFFFFF"/>
        <w:spacing w:line="360" w:lineRule="auto"/>
        <w:ind w:right="27"/>
        <w:jc w:val="both"/>
        <w:rPr>
          <w:rFonts w:ascii="Arial" w:hAnsi="Arial" w:cs="Arial"/>
          <w:u w:val="single"/>
        </w:rPr>
      </w:pPr>
      <w:r>
        <w:rPr>
          <w:noProof/>
          <w:lang w:val="de-DE" w:eastAsia="de-DE" w:bidi="ar-SA"/>
        </w:rPr>
        <mc:AlternateContent>
          <mc:Choice Requires="wps">
            <w:drawing>
              <wp:anchor distT="0" distB="0" distL="114300" distR="114300" simplePos="0" relativeHeight="251659264" behindDoc="0" locked="0" layoutInCell="1" allowOverlap="1" wp14:anchorId="748901D7" wp14:editId="471885CC">
                <wp:simplePos x="0" y="0"/>
                <wp:positionH relativeFrom="column">
                  <wp:posOffset>-111760</wp:posOffset>
                </wp:positionH>
                <wp:positionV relativeFrom="paragraph">
                  <wp:posOffset>219710</wp:posOffset>
                </wp:positionV>
                <wp:extent cx="5095875" cy="441960"/>
                <wp:effectExtent l="0" t="0" r="0" b="0"/>
                <wp:wrapNone/>
                <wp:docPr id="6"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8CC90" w14:textId="77777777" w:rsidR="002F268A" w:rsidRPr="003B5FDB" w:rsidRDefault="002F268A" w:rsidP="00E6251A">
                            <w:pPr>
                              <w:rPr>
                                <w:rFonts w:ascii="DINPro-Medium" w:hAnsi="DINPro-Medium" w:cs="DINPro-Medium"/>
                                <w:color w:val="FFFFFF"/>
                                <w:sz w:val="48"/>
                                <w:szCs w:val="48"/>
                              </w:rPr>
                            </w:pPr>
                            <w:r>
                              <w:rPr>
                                <w:rFonts w:ascii="DINPro-Medium" w:hAnsi="DINPro-Medium"/>
                                <w:color w:val="FFFFFF"/>
                                <w:sz w:val="48"/>
                              </w:rPr>
                              <w:t>PRESS RELEASE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307" o:spid="_x0000_s1031" type="#_x0000_t202" style="position:absolute;left:0;text-align:left;margin-left:-8.8pt;margin-top:17.3pt;width:401.25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49uwIAAMI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" filled="f" stroked="f">
                <v:textbox style="mso-fit-shape-to-text:t">
                  <w:txbxContent>
                    <w:p w:rsidR="002F268A" w:rsidRPr="003B5FDB" w:rsidRDefault="002F268A" w:rsidP="00E6251A">
                      <w:pPr>
                        <w:rPr>
                          <w:rFonts w:ascii="DINPro-Medium" w:hAnsi="DINPro-Medium" w:cs="DINPro-Medium"/>
                          <w:color w:val="FFFFFF"/>
                          <w:sz w:val="48"/>
                          <w:szCs w:val="48"/>
                        </w:rPr>
                      </w:pPr>
                      <w:r>
                        <w:rPr>
                          <w:rFonts w:ascii="DINPro-Medium" w:hAnsi="DINPro-Medium"/>
                          <w:color w:val="FFFFFF"/>
                          <w:sz w:val="48"/>
                        </w:rPr>
                        <w:t>PRESS RELEASE</w:t>
                      </w:r>
                    </w:p>
                  </w:txbxContent>
                </v:textbox>
              </v:shape>
            </w:pict>
          </mc:Fallback>
        </mc:AlternateContent>
      </w:r>
    </w:p>
    <w:p w14:paraId="615D3D7B" w14:textId="77777777" w:rsidR="004D5781" w:rsidRDefault="004D5781" w:rsidP="00E97E09">
      <w:pPr>
        <w:shd w:val="clear" w:color="auto" w:fill="FFFFFF"/>
        <w:spacing w:line="360" w:lineRule="auto"/>
        <w:ind w:right="27"/>
        <w:jc w:val="both"/>
        <w:rPr>
          <w:rFonts w:ascii="Arial" w:hAnsi="Arial" w:cs="Arial"/>
          <w:u w:val="single"/>
        </w:rPr>
      </w:pPr>
    </w:p>
    <w:p w14:paraId="510C79B0" w14:textId="77777777" w:rsidR="004D5781" w:rsidRDefault="004D5781" w:rsidP="00E97E09">
      <w:pPr>
        <w:shd w:val="clear" w:color="auto" w:fill="FFFFFF"/>
        <w:spacing w:line="360" w:lineRule="auto"/>
        <w:ind w:right="27"/>
        <w:jc w:val="both"/>
        <w:rPr>
          <w:rFonts w:ascii="Arial" w:hAnsi="Arial" w:cs="Arial"/>
          <w:u w:val="single"/>
        </w:rPr>
      </w:pPr>
    </w:p>
    <w:p w14:paraId="66A54541" w14:textId="77777777" w:rsidR="004D5781" w:rsidRDefault="004D5781" w:rsidP="00E97E09">
      <w:pPr>
        <w:shd w:val="clear" w:color="auto" w:fill="FFFFFF"/>
        <w:spacing w:line="360" w:lineRule="auto"/>
        <w:ind w:right="27"/>
        <w:jc w:val="both"/>
        <w:rPr>
          <w:rFonts w:ascii="Arial" w:hAnsi="Arial" w:cs="Arial"/>
          <w:u w:val="single"/>
        </w:rPr>
      </w:pPr>
    </w:p>
    <w:p w14:paraId="6D5EB32A" w14:textId="77777777" w:rsidR="004D5781" w:rsidRDefault="004D5781" w:rsidP="00E97E09">
      <w:pPr>
        <w:shd w:val="clear" w:color="auto" w:fill="FFFFFF"/>
        <w:spacing w:line="360" w:lineRule="auto"/>
        <w:ind w:right="27"/>
        <w:jc w:val="both"/>
        <w:rPr>
          <w:rFonts w:ascii="Arial" w:hAnsi="Arial" w:cs="Arial"/>
          <w:u w:val="single"/>
        </w:rPr>
      </w:pPr>
    </w:p>
    <w:p w14:paraId="650C4951" w14:textId="77777777" w:rsidR="004D5781" w:rsidRPr="005B0532" w:rsidRDefault="004D5781" w:rsidP="00E97E09">
      <w:pPr>
        <w:shd w:val="clear" w:color="auto" w:fill="FFFFFF"/>
        <w:spacing w:line="360" w:lineRule="auto"/>
        <w:ind w:right="27"/>
        <w:jc w:val="both"/>
        <w:rPr>
          <w:rFonts w:ascii="Arial" w:hAnsi="Arial" w:cs="Arial"/>
          <w:sz w:val="24"/>
          <w:u w:val="single"/>
        </w:rPr>
      </w:pPr>
    </w:p>
    <w:p w14:paraId="23659A65" w14:textId="77777777" w:rsidR="00E23FD7" w:rsidRPr="00E23FD7" w:rsidRDefault="008926F4" w:rsidP="00E23FD7">
      <w:pPr>
        <w:shd w:val="clear" w:color="auto" w:fill="FFFFFF"/>
        <w:spacing w:line="360" w:lineRule="auto"/>
        <w:ind w:right="27"/>
        <w:jc w:val="both"/>
        <w:rPr>
          <w:rFonts w:ascii="Arial" w:hAnsi="Arial"/>
          <w:b/>
          <w:sz w:val="26"/>
        </w:rPr>
      </w:pPr>
      <w:proofErr w:type="spellStart"/>
      <w:r>
        <w:rPr>
          <w:rFonts w:ascii="Arial" w:hAnsi="Arial"/>
          <w:b/>
          <w:sz w:val="26"/>
        </w:rPr>
        <w:t>Ecopure</w:t>
      </w:r>
      <w:proofErr w:type="spellEnd"/>
      <w:r>
        <w:rPr>
          <w:rFonts w:ascii="Arial" w:hAnsi="Arial" w:cs="Arial"/>
          <w:b/>
          <w:sz w:val="26"/>
          <w:vertAlign w:val="superscript"/>
        </w:rPr>
        <w:t>®</w:t>
      </w:r>
      <w:r>
        <w:rPr>
          <w:rFonts w:ascii="Arial" w:hAnsi="Arial"/>
          <w:b/>
          <w:sz w:val="26"/>
        </w:rPr>
        <w:t xml:space="preserve"> CCF: partial-flow exhaust air purification for cost-efficient, complete compliance with clean gas values</w:t>
      </w:r>
    </w:p>
    <w:p w14:paraId="0BE0D2BC" w14:textId="77777777" w:rsidR="00E23FD7" w:rsidRDefault="00E23FD7" w:rsidP="00456261">
      <w:pPr>
        <w:spacing w:line="360" w:lineRule="auto"/>
        <w:jc w:val="both"/>
        <w:rPr>
          <w:rFonts w:ascii="Arial" w:hAnsi="Arial"/>
          <w:b/>
        </w:rPr>
      </w:pPr>
    </w:p>
    <w:p w14:paraId="4B01390F" w14:textId="21154B86" w:rsidR="00F23491" w:rsidRDefault="008B0E1A" w:rsidP="00456261">
      <w:pPr>
        <w:spacing w:line="360" w:lineRule="auto"/>
        <w:jc w:val="both"/>
        <w:rPr>
          <w:rFonts w:ascii="Arial" w:hAnsi="Arial"/>
          <w:b/>
        </w:rPr>
      </w:pPr>
      <w:r>
        <w:rPr>
          <w:rFonts w:ascii="Arial" w:hAnsi="Arial"/>
          <w:b/>
        </w:rPr>
        <w:t xml:space="preserve">Bietigheim-Bissingen, February </w:t>
      </w:r>
      <w:r w:rsidR="00C574E8">
        <w:rPr>
          <w:rFonts w:ascii="Arial" w:hAnsi="Arial"/>
          <w:b/>
        </w:rPr>
        <w:t>18,</w:t>
      </w:r>
      <w:r>
        <w:rPr>
          <w:rFonts w:ascii="Arial" w:hAnsi="Arial"/>
          <w:b/>
        </w:rPr>
        <w:t xml:space="preserve"> </w:t>
      </w:r>
      <w:r w:rsidR="001425A3">
        <w:rPr>
          <w:rFonts w:ascii="Arial" w:hAnsi="Arial"/>
          <w:b/>
        </w:rPr>
        <w:t xml:space="preserve">2019 – </w:t>
      </w:r>
      <w:proofErr w:type="spellStart"/>
      <w:r w:rsidR="001425A3">
        <w:rPr>
          <w:rFonts w:ascii="Arial" w:hAnsi="Arial"/>
          <w:b/>
        </w:rPr>
        <w:t>Gerresheimer</w:t>
      </w:r>
      <w:proofErr w:type="spellEnd"/>
      <w:r w:rsidR="001425A3">
        <w:rPr>
          <w:rFonts w:ascii="Arial" w:hAnsi="Arial"/>
          <w:b/>
        </w:rPr>
        <w:t xml:space="preserve"> has commissioned the world’s first partial-flow </w:t>
      </w:r>
      <w:proofErr w:type="gramStart"/>
      <w:r w:rsidR="001425A3">
        <w:rPr>
          <w:rFonts w:ascii="Arial" w:hAnsi="Arial"/>
          <w:b/>
        </w:rPr>
        <w:t>exhaust air purification system</w:t>
      </w:r>
      <w:proofErr w:type="gramEnd"/>
      <w:r w:rsidR="001425A3">
        <w:rPr>
          <w:rFonts w:ascii="Arial" w:hAnsi="Arial"/>
          <w:b/>
        </w:rPr>
        <w:t xml:space="preserve">. This will ensure that the glass manufacturer’s existing system complies with the much more stringent clean gas values that apply after a glass tank replacement – and all for half the investment cost of conventional methods. The cost-efficient solution is based on the new </w:t>
      </w:r>
      <w:proofErr w:type="spellStart"/>
      <w:r w:rsidR="001425A3">
        <w:rPr>
          <w:rFonts w:ascii="Arial" w:hAnsi="Arial"/>
          <w:b/>
        </w:rPr>
        <w:t>Ecopure</w:t>
      </w:r>
      <w:proofErr w:type="spellEnd"/>
      <w:r w:rsidR="001425A3">
        <w:rPr>
          <w:rFonts w:ascii="Arial" w:hAnsi="Arial" w:cs="Arial"/>
          <w:b/>
          <w:vertAlign w:val="superscript"/>
        </w:rPr>
        <w:t>®</w:t>
      </w:r>
      <w:r w:rsidR="001425A3">
        <w:rPr>
          <w:rFonts w:ascii="Arial" w:hAnsi="Arial"/>
          <w:b/>
        </w:rPr>
        <w:t xml:space="preserve"> CCF developed by Dürr.</w:t>
      </w:r>
    </w:p>
    <w:p w14:paraId="08F6C839" w14:textId="77777777" w:rsidR="009C2773" w:rsidRDefault="009C2773" w:rsidP="008016C8">
      <w:pPr>
        <w:spacing w:line="360" w:lineRule="auto"/>
        <w:jc w:val="both"/>
        <w:rPr>
          <w:rFonts w:ascii="Arial" w:hAnsi="Arial"/>
        </w:rPr>
      </w:pPr>
    </w:p>
    <w:p w14:paraId="7E6BE907" w14:textId="7ADEF026" w:rsidR="00727AD9" w:rsidRDefault="004B1590" w:rsidP="008016C8">
      <w:pPr>
        <w:spacing w:line="360" w:lineRule="auto"/>
        <w:jc w:val="both"/>
        <w:rPr>
          <w:rFonts w:ascii="Arial" w:hAnsi="Arial"/>
        </w:rPr>
      </w:pPr>
      <w:r>
        <w:rPr>
          <w:rFonts w:ascii="Arial" w:hAnsi="Arial"/>
        </w:rPr>
        <w:t xml:space="preserve">The </w:t>
      </w:r>
      <w:proofErr w:type="spellStart"/>
      <w:r>
        <w:rPr>
          <w:rFonts w:ascii="Arial" w:hAnsi="Arial"/>
        </w:rPr>
        <w:t>Gerresheimer</w:t>
      </w:r>
      <w:proofErr w:type="spellEnd"/>
      <w:r>
        <w:rPr>
          <w:rFonts w:ascii="Arial" w:hAnsi="Arial"/>
        </w:rPr>
        <w:t xml:space="preserve"> Group, one of the leading international manufacturers of glass and plastic primary </w:t>
      </w:r>
      <w:proofErr w:type="spellStart"/>
      <w:r>
        <w:rPr>
          <w:rFonts w:ascii="Arial" w:hAnsi="Arial"/>
        </w:rPr>
        <w:t>packagings</w:t>
      </w:r>
      <w:proofErr w:type="spellEnd"/>
      <w:r>
        <w:rPr>
          <w:rFonts w:ascii="Arial" w:hAnsi="Arial"/>
        </w:rPr>
        <w:t xml:space="preserve"> for the pharmaceutical and cosmetics industries, uses two melting tanks at its site in Essen. The planned modernization </w:t>
      </w:r>
      <w:r w:rsidR="00706CA1">
        <w:rPr>
          <w:rFonts w:ascii="Arial" w:hAnsi="Arial"/>
        </w:rPr>
        <w:t>of one of the furnace an</w:t>
      </w:r>
      <w:r>
        <w:rPr>
          <w:rFonts w:ascii="Arial" w:hAnsi="Arial"/>
        </w:rPr>
        <w:t xml:space="preserve">d the higher production capacity associated with </w:t>
      </w:r>
      <w:proofErr w:type="gramStart"/>
      <w:r>
        <w:rPr>
          <w:rFonts w:ascii="Arial" w:hAnsi="Arial"/>
        </w:rPr>
        <w:t>this</w:t>
      </w:r>
      <w:proofErr w:type="gramEnd"/>
      <w:r>
        <w:rPr>
          <w:rFonts w:ascii="Arial" w:hAnsi="Arial"/>
        </w:rPr>
        <w:t xml:space="preserve"> means that the existing exhaust air purification system may no longer be able to achieve the clean gas values for dust and nitrogen oxide (NO</w:t>
      </w:r>
      <w:r>
        <w:rPr>
          <w:rFonts w:ascii="Arial" w:hAnsi="Arial"/>
          <w:vertAlign w:val="subscript"/>
        </w:rPr>
        <w:t>x</w:t>
      </w:r>
      <w:r>
        <w:rPr>
          <w:rFonts w:ascii="Arial" w:hAnsi="Arial"/>
        </w:rPr>
        <w:t xml:space="preserve">). In order to efficiently and cost-effectively prepare the existing system for the future increase in output, </w:t>
      </w:r>
      <w:proofErr w:type="spellStart"/>
      <w:r>
        <w:rPr>
          <w:rFonts w:ascii="Arial" w:hAnsi="Arial"/>
        </w:rPr>
        <w:t>Luft</w:t>
      </w:r>
      <w:proofErr w:type="spellEnd"/>
      <w:r>
        <w:rPr>
          <w:rFonts w:ascii="Arial" w:hAnsi="Arial"/>
        </w:rPr>
        <w:t xml:space="preserve">- und </w:t>
      </w:r>
      <w:proofErr w:type="spellStart"/>
      <w:r>
        <w:rPr>
          <w:rFonts w:ascii="Arial" w:hAnsi="Arial"/>
        </w:rPr>
        <w:t>Thermotechnik</w:t>
      </w:r>
      <w:proofErr w:type="spellEnd"/>
      <w:r>
        <w:rPr>
          <w:rFonts w:ascii="Arial" w:hAnsi="Arial"/>
        </w:rPr>
        <w:t xml:space="preserve"> Bayreuth (LTB), a subsidiary of Dürr, developed an innovative concept with this special </w:t>
      </w:r>
      <w:proofErr w:type="spellStart"/>
      <w:r>
        <w:rPr>
          <w:rFonts w:ascii="Arial" w:hAnsi="Arial"/>
          <w:b/>
        </w:rPr>
        <w:t>Ecopure</w:t>
      </w:r>
      <w:proofErr w:type="spellEnd"/>
      <w:r>
        <w:rPr>
          <w:rFonts w:ascii="Arial" w:hAnsi="Arial" w:cs="Arial"/>
          <w:b/>
          <w:vertAlign w:val="superscript"/>
        </w:rPr>
        <w:t>®</w:t>
      </w:r>
      <w:r>
        <w:rPr>
          <w:rFonts w:ascii="Arial" w:hAnsi="Arial"/>
        </w:rPr>
        <w:t xml:space="preserve"> CCF.</w:t>
      </w:r>
    </w:p>
    <w:p w14:paraId="0CD7A5D6" w14:textId="77777777" w:rsidR="00B06596" w:rsidRDefault="00B06596" w:rsidP="009423DA">
      <w:pPr>
        <w:spacing w:line="360" w:lineRule="auto"/>
        <w:jc w:val="both"/>
        <w:rPr>
          <w:rFonts w:ascii="Arial" w:hAnsi="Arial"/>
        </w:rPr>
      </w:pPr>
    </w:p>
    <w:p w14:paraId="4801B29F" w14:textId="56820D80" w:rsidR="00A6235A" w:rsidRDefault="003812BF" w:rsidP="00A6235A">
      <w:pPr>
        <w:keepNext/>
        <w:spacing w:line="360" w:lineRule="auto"/>
        <w:jc w:val="both"/>
        <w:rPr>
          <w:rFonts w:ascii="Arial" w:hAnsi="Arial" w:cs="Arial"/>
        </w:rPr>
      </w:pPr>
      <w:r>
        <w:rPr>
          <w:rFonts w:ascii="Arial" w:hAnsi="Arial"/>
        </w:rPr>
        <w:t xml:space="preserve">The high melting temperatures required during glass production result in large quantities of pollutants. </w:t>
      </w:r>
      <w:proofErr w:type="spellStart"/>
      <w:r>
        <w:rPr>
          <w:rFonts w:ascii="Arial" w:hAnsi="Arial"/>
        </w:rPr>
        <w:t>Gerresheimer</w:t>
      </w:r>
      <w:proofErr w:type="spellEnd"/>
      <w:r>
        <w:rPr>
          <w:rFonts w:ascii="Arial" w:hAnsi="Arial"/>
        </w:rPr>
        <w:t xml:space="preserve"> merges the contaminated exha</w:t>
      </w:r>
      <w:r w:rsidR="00706CA1">
        <w:rPr>
          <w:rFonts w:ascii="Arial" w:hAnsi="Arial"/>
        </w:rPr>
        <w:t>ust air from the two glass furnaces i</w:t>
      </w:r>
      <w:r>
        <w:rPr>
          <w:rFonts w:ascii="Arial" w:hAnsi="Arial"/>
        </w:rPr>
        <w:t xml:space="preserve">nto one </w:t>
      </w:r>
      <w:proofErr w:type="gramStart"/>
      <w:r w:rsidR="00B151F6">
        <w:rPr>
          <w:rFonts w:ascii="Arial" w:hAnsi="Arial"/>
        </w:rPr>
        <w:t>exhaust air purification system</w:t>
      </w:r>
      <w:proofErr w:type="gramEnd"/>
      <w:r w:rsidR="00B151F6">
        <w:rPr>
          <w:rFonts w:ascii="Arial" w:hAnsi="Arial"/>
        </w:rPr>
        <w:t>.</w:t>
      </w:r>
      <w:r>
        <w:rPr>
          <w:rFonts w:ascii="Arial" w:hAnsi="Arial"/>
        </w:rPr>
        <w:t xml:space="preserve"> In the future, half of t</w:t>
      </w:r>
      <w:r w:rsidR="00706CA1">
        <w:rPr>
          <w:rFonts w:ascii="Arial" w:hAnsi="Arial"/>
        </w:rPr>
        <w:t xml:space="preserve">he exhaust air </w:t>
      </w:r>
      <w:proofErr w:type="gramStart"/>
      <w:r w:rsidR="00706CA1">
        <w:rPr>
          <w:rFonts w:ascii="Arial" w:hAnsi="Arial"/>
        </w:rPr>
        <w:t xml:space="preserve">will be </w:t>
      </w:r>
      <w:r w:rsidR="008B4C11">
        <w:rPr>
          <w:rFonts w:ascii="Arial" w:hAnsi="Arial"/>
        </w:rPr>
        <w:t>treated</w:t>
      </w:r>
      <w:proofErr w:type="gramEnd"/>
      <w:r w:rsidR="008B4C11">
        <w:rPr>
          <w:rFonts w:ascii="Arial" w:hAnsi="Arial"/>
        </w:rPr>
        <w:t xml:space="preserve"> in </w:t>
      </w:r>
      <w:r>
        <w:rPr>
          <w:rFonts w:ascii="Arial" w:hAnsi="Arial"/>
        </w:rPr>
        <w:t xml:space="preserve">an </w:t>
      </w:r>
      <w:proofErr w:type="spellStart"/>
      <w:r>
        <w:rPr>
          <w:rFonts w:ascii="Arial" w:hAnsi="Arial"/>
          <w:b/>
        </w:rPr>
        <w:t>Ecopure</w:t>
      </w:r>
      <w:proofErr w:type="spellEnd"/>
      <w:r>
        <w:rPr>
          <w:rFonts w:ascii="Arial" w:hAnsi="Arial" w:cs="Arial"/>
          <w:vertAlign w:val="superscript"/>
        </w:rPr>
        <w:t>®</w:t>
      </w:r>
      <w:r w:rsidR="00706CA1">
        <w:rPr>
          <w:rFonts w:ascii="Arial" w:hAnsi="Arial"/>
        </w:rPr>
        <w:t xml:space="preserve"> CCF. This t</w:t>
      </w:r>
      <w:r>
        <w:rPr>
          <w:rFonts w:ascii="Arial" w:hAnsi="Arial"/>
        </w:rPr>
        <w:t>echnology combines the three individual processes of exhaust air purificatio</w:t>
      </w:r>
      <w:r w:rsidR="00706CA1">
        <w:rPr>
          <w:rFonts w:ascii="Arial" w:hAnsi="Arial"/>
        </w:rPr>
        <w:t>n, enabling one system</w:t>
      </w:r>
      <w:r w:rsidR="0073655C">
        <w:rPr>
          <w:rFonts w:ascii="Arial" w:hAnsi="Arial"/>
        </w:rPr>
        <w:t xml:space="preserve"> to</w:t>
      </w:r>
      <w:r w:rsidR="00706CA1">
        <w:rPr>
          <w:rFonts w:ascii="Arial" w:hAnsi="Arial"/>
        </w:rPr>
        <w:t xml:space="preserve"> </w:t>
      </w:r>
      <w:r w:rsidR="0073655C" w:rsidRPr="0073655C">
        <w:rPr>
          <w:rFonts w:ascii="Arial" w:hAnsi="Arial"/>
        </w:rPr>
        <w:t>precipitate</w:t>
      </w:r>
      <w:r w:rsidR="00706CA1">
        <w:rPr>
          <w:rFonts w:ascii="Arial" w:hAnsi="Arial"/>
        </w:rPr>
        <w:t xml:space="preserve"> dust, </w:t>
      </w:r>
      <w:r w:rsidR="0073655C">
        <w:rPr>
          <w:rFonts w:ascii="Arial" w:hAnsi="Arial"/>
        </w:rPr>
        <w:t xml:space="preserve">absorb </w:t>
      </w:r>
      <w:r w:rsidR="00706CA1">
        <w:rPr>
          <w:rFonts w:ascii="Arial" w:hAnsi="Arial"/>
        </w:rPr>
        <w:t>sulfur,</w:t>
      </w:r>
      <w:r>
        <w:rPr>
          <w:rFonts w:ascii="Arial" w:hAnsi="Arial"/>
        </w:rPr>
        <w:t xml:space="preserve"> and </w:t>
      </w:r>
      <w:r w:rsidR="00706CA1">
        <w:rPr>
          <w:rFonts w:ascii="Arial" w:hAnsi="Arial"/>
        </w:rPr>
        <w:t xml:space="preserve">reduce </w:t>
      </w:r>
      <w:r>
        <w:rPr>
          <w:rFonts w:ascii="Arial" w:hAnsi="Arial"/>
        </w:rPr>
        <w:t>nitrogen oxides from the exhaust air.</w:t>
      </w:r>
      <w:r>
        <w:rPr>
          <w:rFonts w:ascii="Arial" w:hAnsi="Arial" w:cs="Arial"/>
        </w:rPr>
        <w:t xml:space="preserve"> This </w:t>
      </w:r>
      <w:proofErr w:type="gramStart"/>
      <w:r>
        <w:rPr>
          <w:rFonts w:ascii="Arial" w:hAnsi="Arial" w:cs="Arial"/>
        </w:rPr>
        <w:t>is done</w:t>
      </w:r>
      <w:proofErr w:type="gramEnd"/>
      <w:r>
        <w:rPr>
          <w:rFonts w:ascii="Arial" w:hAnsi="Arial" w:cs="Arial"/>
        </w:rPr>
        <w:t xml:space="preserve"> using c</w:t>
      </w:r>
      <w:r w:rsidR="00706CA1">
        <w:rPr>
          <w:rFonts w:ascii="Arial" w:hAnsi="Arial" w:cs="Arial"/>
        </w:rPr>
        <w:t>atalytic</w:t>
      </w:r>
      <w:r w:rsidR="008B4C11">
        <w:rPr>
          <w:rFonts w:ascii="Arial" w:hAnsi="Arial" w:cs="Arial"/>
        </w:rPr>
        <w:t xml:space="preserve"> candle filters</w:t>
      </w:r>
      <w:r>
        <w:rPr>
          <w:rFonts w:ascii="Arial" w:hAnsi="Arial" w:cs="Arial"/>
        </w:rPr>
        <w:t xml:space="preserve">, whose ceramic fibers can withstand temperatures of up </w:t>
      </w:r>
      <w:r>
        <w:rPr>
          <w:rFonts w:ascii="Arial" w:hAnsi="Arial" w:cs="Arial"/>
        </w:rPr>
        <w:lastRenderedPageBreak/>
        <w:t>t</w:t>
      </w:r>
      <w:r w:rsidR="00706CA1">
        <w:rPr>
          <w:rFonts w:ascii="Arial" w:hAnsi="Arial" w:cs="Arial"/>
        </w:rPr>
        <w:t>o 900°C. The</w:t>
      </w:r>
      <w:r w:rsidR="008B4C11">
        <w:rPr>
          <w:rFonts w:ascii="Arial" w:hAnsi="Arial" w:cs="Arial"/>
        </w:rPr>
        <w:t xml:space="preserve"> exhaust air, treated </w:t>
      </w:r>
      <w:r w:rsidR="00706CA1">
        <w:rPr>
          <w:rFonts w:ascii="Arial" w:hAnsi="Arial" w:cs="Arial"/>
        </w:rPr>
        <w:t>i</w:t>
      </w:r>
      <w:r>
        <w:rPr>
          <w:rFonts w:ascii="Arial" w:hAnsi="Arial" w:cs="Arial"/>
        </w:rPr>
        <w:t xml:space="preserve">n the </w:t>
      </w:r>
      <w:proofErr w:type="spellStart"/>
      <w:r>
        <w:rPr>
          <w:rFonts w:ascii="Arial" w:hAnsi="Arial"/>
          <w:b/>
        </w:rPr>
        <w:t>Ecopure</w:t>
      </w:r>
      <w:proofErr w:type="spellEnd"/>
      <w:r>
        <w:rPr>
          <w:rFonts w:ascii="Arial" w:hAnsi="Arial" w:cs="Arial"/>
          <w:vertAlign w:val="superscript"/>
        </w:rPr>
        <w:t>®</w:t>
      </w:r>
      <w:r>
        <w:rPr>
          <w:rFonts w:ascii="Arial" w:hAnsi="Arial"/>
        </w:rPr>
        <w:t xml:space="preserve"> CCF</w:t>
      </w:r>
      <w:r w:rsidR="008B4C11">
        <w:rPr>
          <w:rFonts w:ascii="Arial" w:hAnsi="Arial"/>
        </w:rPr>
        <w:t>,</w:t>
      </w:r>
      <w:r>
        <w:rPr>
          <w:rFonts w:ascii="Arial" w:hAnsi="Arial"/>
        </w:rPr>
        <w:t xml:space="preserve"> </w:t>
      </w:r>
      <w:proofErr w:type="gramStart"/>
      <w:r>
        <w:rPr>
          <w:rFonts w:ascii="Arial" w:hAnsi="Arial"/>
        </w:rPr>
        <w:t>is then returned</w:t>
      </w:r>
      <w:proofErr w:type="gramEnd"/>
      <w:r>
        <w:rPr>
          <w:rFonts w:ascii="Arial" w:hAnsi="Arial"/>
        </w:rPr>
        <w:t xml:space="preserve"> to the existing system, where it mixes with the exhaust air purified there.</w:t>
      </w:r>
      <w:r>
        <w:rPr>
          <w:rFonts w:ascii="Arial" w:hAnsi="Arial" w:cs="Arial"/>
        </w:rPr>
        <w:t xml:space="preserve"> The </w:t>
      </w:r>
      <w:proofErr w:type="spellStart"/>
      <w:r>
        <w:rPr>
          <w:rFonts w:ascii="Arial" w:hAnsi="Arial" w:cs="Arial"/>
          <w:b/>
        </w:rPr>
        <w:t>Ecopure</w:t>
      </w:r>
      <w:proofErr w:type="spellEnd"/>
      <w:r>
        <w:rPr>
          <w:rFonts w:ascii="Arial" w:hAnsi="Arial" w:cs="Arial"/>
          <w:b/>
          <w:vertAlign w:val="superscript"/>
        </w:rPr>
        <w:t>®</w:t>
      </w:r>
      <w:r w:rsidR="008B4C11">
        <w:rPr>
          <w:rFonts w:ascii="Arial" w:hAnsi="Arial" w:cs="Arial"/>
        </w:rPr>
        <w:t xml:space="preserve"> CCF ensures</w:t>
      </w:r>
      <w:r>
        <w:rPr>
          <w:rFonts w:ascii="Arial" w:hAnsi="Arial" w:cs="Arial"/>
        </w:rPr>
        <w:t xml:space="preserve"> that the exhaust air as a whole complies with all required clean gas values. The investment</w:t>
      </w:r>
      <w:r w:rsidR="00706CA1">
        <w:rPr>
          <w:rFonts w:ascii="Arial" w:hAnsi="Arial" w:cs="Arial"/>
        </w:rPr>
        <w:t xml:space="preserve"> costs for partial-flow treatment are therefore half o</w:t>
      </w:r>
      <w:r>
        <w:rPr>
          <w:rFonts w:ascii="Arial" w:hAnsi="Arial" w:cs="Arial"/>
        </w:rPr>
        <w:t>f typical alternatives. This would have involved replacing the existing system completely with a new one or upgrading the existing system with a downstream system.</w:t>
      </w:r>
    </w:p>
    <w:p w14:paraId="042E5A3A" w14:textId="77777777" w:rsidR="00A6235A" w:rsidRDefault="00A6235A" w:rsidP="00A6235A">
      <w:pPr>
        <w:keepNext/>
        <w:spacing w:line="360" w:lineRule="auto"/>
        <w:jc w:val="both"/>
        <w:rPr>
          <w:rFonts w:ascii="Arial" w:hAnsi="Arial" w:cs="Arial"/>
        </w:rPr>
      </w:pPr>
    </w:p>
    <w:p w14:paraId="01481C18" w14:textId="77777777" w:rsidR="00A6235A" w:rsidRDefault="001D6DEE" w:rsidP="00A6235A">
      <w:pPr>
        <w:keepNext/>
        <w:spacing w:line="360" w:lineRule="auto"/>
        <w:jc w:val="both"/>
      </w:pPr>
      <w:r w:rsidRPr="001D6DEE">
        <w:rPr>
          <w:noProof/>
          <w:lang w:val="de-DE" w:eastAsia="de-DE" w:bidi="ar-SA"/>
        </w:rPr>
        <w:drawing>
          <wp:inline distT="0" distB="0" distL="0" distR="0" wp14:anchorId="12D1C425" wp14:editId="145E7B89">
            <wp:extent cx="4824265" cy="2758168"/>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28150" cy="2760389"/>
                    </a:xfrm>
                    <a:prstGeom prst="rect">
                      <a:avLst/>
                    </a:prstGeom>
                  </pic:spPr>
                </pic:pic>
              </a:graphicData>
            </a:graphic>
          </wp:inline>
        </w:drawing>
      </w:r>
    </w:p>
    <w:p w14:paraId="466A80F6" w14:textId="77777777" w:rsidR="00A6235A" w:rsidRPr="00A6235A" w:rsidRDefault="00A6235A" w:rsidP="00A6235A">
      <w:pPr>
        <w:pStyle w:val="Beschriftung"/>
        <w:jc w:val="both"/>
        <w:rPr>
          <w:rFonts w:ascii="Arial" w:hAnsi="Arial" w:cs="Arial"/>
          <w:color w:val="000000" w:themeColor="text1"/>
        </w:rPr>
      </w:pPr>
      <w:r>
        <w:rPr>
          <w:color w:val="000000" w:themeColor="text1"/>
        </w:rPr>
        <w:t xml:space="preserve">Figure </w:t>
      </w:r>
      <w:r w:rsidR="00C126FF" w:rsidRPr="00A6235A">
        <w:rPr>
          <w:color w:val="000000" w:themeColor="text1"/>
        </w:rPr>
        <w:fldChar w:fldCharType="begin"/>
      </w:r>
      <w:r w:rsidRPr="00A6235A">
        <w:rPr>
          <w:color w:val="000000" w:themeColor="text1"/>
        </w:rPr>
        <w:instrText xml:space="preserve"> SEQ Abbildung \* ARABIC </w:instrText>
      </w:r>
      <w:r w:rsidR="00C126FF" w:rsidRPr="00A6235A">
        <w:rPr>
          <w:color w:val="000000" w:themeColor="text1"/>
        </w:rPr>
        <w:fldChar w:fldCharType="separate"/>
      </w:r>
      <w:r w:rsidRPr="00A6235A">
        <w:rPr>
          <w:noProof/>
          <w:color w:val="000000" w:themeColor="text1"/>
        </w:rPr>
        <w:t>1</w:t>
      </w:r>
      <w:r w:rsidR="00C126FF" w:rsidRPr="00A6235A">
        <w:rPr>
          <w:color w:val="000000" w:themeColor="text1"/>
        </w:rPr>
        <w:fldChar w:fldCharType="end"/>
      </w:r>
      <w:r>
        <w:rPr>
          <w:color w:val="000000" w:themeColor="text1"/>
        </w:rPr>
        <w:t xml:space="preserve"> Design example of the processes in the </w:t>
      </w:r>
      <w:proofErr w:type="spellStart"/>
      <w:r>
        <w:rPr>
          <w:color w:val="000000" w:themeColor="text1"/>
        </w:rPr>
        <w:t>Ecopure</w:t>
      </w:r>
      <w:proofErr w:type="spellEnd"/>
      <w:r>
        <w:rPr>
          <w:rFonts w:cs="Calibri"/>
          <w:color w:val="000000" w:themeColor="text1"/>
          <w:vertAlign w:val="superscript"/>
        </w:rPr>
        <w:t>®</w:t>
      </w:r>
      <w:r>
        <w:rPr>
          <w:color w:val="000000" w:themeColor="text1"/>
        </w:rPr>
        <w:t xml:space="preserve"> CCF exhaust air purification system</w:t>
      </w:r>
    </w:p>
    <w:p w14:paraId="7EE238B4" w14:textId="77777777" w:rsidR="001425A3" w:rsidRPr="009C2773" w:rsidRDefault="001425A3" w:rsidP="001425A3">
      <w:pPr>
        <w:spacing w:line="360" w:lineRule="auto"/>
        <w:jc w:val="both"/>
        <w:rPr>
          <w:rFonts w:ascii="Arial" w:eastAsia="MS Mincho" w:hAnsi="Arial" w:cs="Arial"/>
          <w:i/>
        </w:rPr>
      </w:pPr>
    </w:p>
    <w:p w14:paraId="47A646CE" w14:textId="77777777" w:rsidR="00B87508" w:rsidRPr="00B87508" w:rsidRDefault="00B87508" w:rsidP="00B87508">
      <w:pPr>
        <w:spacing w:line="360" w:lineRule="auto"/>
        <w:ind w:right="27"/>
        <w:jc w:val="both"/>
        <w:rPr>
          <w:rFonts w:ascii="Arial" w:eastAsia="MS Mincho" w:hAnsi="Arial" w:cs="Arial"/>
          <w:i/>
          <w:iCs/>
          <w:szCs w:val="24"/>
        </w:rPr>
      </w:pPr>
      <w:r w:rsidRPr="00B87508">
        <w:rPr>
          <w:rFonts w:ascii="Arial" w:eastAsia="MS Mincho" w:hAnsi="Arial" w:cs="Arial"/>
          <w:i/>
          <w:iCs/>
          <w:szCs w:val="24"/>
        </w:rPr>
        <w:t xml:space="preserve">The Dürr Group is one of the world's leading mechanical and plant engineering firms with extensive expertise in automation and digitization/Industry 4.0. Products, systems and services offered by the Group enable highly efficient manufacturing processes in different industries. Dürr supplies sectors like the automotive industry, mechanical engineering, chemical, pharmaceutical and woodworking industries. The Group generated sales of € 3.71 billion in 2017. In October 2018, Dürr acquired the industrial environmental technology business of US-based </w:t>
      </w:r>
      <w:proofErr w:type="gramStart"/>
      <w:r w:rsidRPr="00B87508">
        <w:rPr>
          <w:rFonts w:ascii="Arial" w:eastAsia="MS Mincho" w:hAnsi="Arial" w:cs="Arial"/>
          <w:i/>
          <w:iCs/>
          <w:szCs w:val="24"/>
        </w:rPr>
        <w:t>company</w:t>
      </w:r>
      <w:proofErr w:type="gramEnd"/>
      <w:r w:rsidRPr="00B87508">
        <w:rPr>
          <w:rFonts w:ascii="Arial" w:eastAsia="MS Mincho" w:hAnsi="Arial" w:cs="Arial"/>
          <w:i/>
          <w:iCs/>
          <w:szCs w:val="24"/>
        </w:rPr>
        <w:t xml:space="preserve"> Babcock &amp; Wilcox, comprising the MEGTEC and Universal brands. Since then, the company has over 16,000 employees and 108 business locations in 32 countries. The Group operates in the market with five divisions:</w:t>
      </w:r>
    </w:p>
    <w:p w14:paraId="50F71896" w14:textId="77777777" w:rsidR="00B87508" w:rsidRPr="00B87508" w:rsidRDefault="00B87508" w:rsidP="00B87508">
      <w:pPr>
        <w:numPr>
          <w:ilvl w:val="0"/>
          <w:numId w:val="3"/>
        </w:numPr>
        <w:spacing w:line="360" w:lineRule="auto"/>
        <w:ind w:right="27"/>
        <w:jc w:val="both"/>
        <w:rPr>
          <w:rFonts w:ascii="Arial" w:eastAsia="MS Mincho" w:hAnsi="Arial" w:cs="Arial"/>
          <w:i/>
          <w:iCs/>
          <w:szCs w:val="24"/>
        </w:rPr>
      </w:pPr>
      <w:r w:rsidRPr="00B87508">
        <w:rPr>
          <w:rFonts w:ascii="Arial" w:eastAsia="MS Mincho" w:hAnsi="Arial" w:cs="Arial"/>
          <w:b/>
          <w:bCs/>
          <w:i/>
          <w:iCs/>
          <w:szCs w:val="24"/>
        </w:rPr>
        <w:t>Paint and Final Assembly Systems:</w:t>
      </w:r>
      <w:r w:rsidRPr="00B87508">
        <w:rPr>
          <w:rFonts w:ascii="Arial" w:eastAsia="MS Mincho" w:hAnsi="Arial" w:cs="Arial"/>
          <w:i/>
          <w:iCs/>
          <w:szCs w:val="24"/>
        </w:rPr>
        <w:t xml:space="preserve"> paint shops and final assembly systems for the automotive industry</w:t>
      </w:r>
    </w:p>
    <w:p w14:paraId="327724D5" w14:textId="77777777" w:rsidR="00B87508" w:rsidRPr="00B87508" w:rsidRDefault="00B87508" w:rsidP="00B87508">
      <w:pPr>
        <w:numPr>
          <w:ilvl w:val="0"/>
          <w:numId w:val="3"/>
        </w:numPr>
        <w:spacing w:line="360" w:lineRule="auto"/>
        <w:ind w:right="27"/>
        <w:jc w:val="both"/>
        <w:rPr>
          <w:rFonts w:ascii="Arial" w:eastAsia="MS Mincho" w:hAnsi="Arial" w:cs="Arial"/>
          <w:i/>
          <w:iCs/>
          <w:szCs w:val="24"/>
        </w:rPr>
      </w:pPr>
      <w:r w:rsidRPr="00B87508">
        <w:rPr>
          <w:rFonts w:ascii="Arial" w:eastAsia="MS Mincho" w:hAnsi="Arial" w:cs="Arial"/>
          <w:b/>
          <w:bCs/>
          <w:i/>
          <w:iCs/>
          <w:szCs w:val="24"/>
        </w:rPr>
        <w:lastRenderedPageBreak/>
        <w:t xml:space="preserve">Application Technology: </w:t>
      </w:r>
      <w:r w:rsidRPr="00B87508">
        <w:rPr>
          <w:rFonts w:ascii="Arial" w:eastAsia="MS Mincho" w:hAnsi="Arial" w:cs="Arial"/>
          <w:i/>
          <w:iCs/>
          <w:szCs w:val="24"/>
        </w:rPr>
        <w:t xml:space="preserve">robot technologies for the automated application of paint, sealants and adhesives </w:t>
      </w:r>
    </w:p>
    <w:p w14:paraId="1FCCE043" w14:textId="77777777" w:rsidR="00B87508" w:rsidRPr="00B87508" w:rsidRDefault="00B87508" w:rsidP="00B87508">
      <w:pPr>
        <w:numPr>
          <w:ilvl w:val="0"/>
          <w:numId w:val="3"/>
        </w:numPr>
        <w:spacing w:line="360" w:lineRule="auto"/>
        <w:ind w:right="27"/>
        <w:jc w:val="both"/>
        <w:rPr>
          <w:rFonts w:ascii="Arial" w:eastAsia="MS Mincho" w:hAnsi="Arial" w:cs="Arial"/>
          <w:i/>
          <w:iCs/>
          <w:szCs w:val="24"/>
        </w:rPr>
      </w:pPr>
      <w:r w:rsidRPr="00B87508">
        <w:rPr>
          <w:rFonts w:ascii="Arial" w:eastAsia="MS Mincho" w:hAnsi="Arial" w:cs="Arial"/>
          <w:b/>
          <w:bCs/>
          <w:i/>
          <w:iCs/>
          <w:szCs w:val="24"/>
        </w:rPr>
        <w:t>Clean Technology Systems:</w:t>
      </w:r>
      <w:r w:rsidRPr="00B87508">
        <w:rPr>
          <w:rFonts w:ascii="Arial" w:eastAsia="MS Mincho" w:hAnsi="Arial" w:cs="Arial"/>
          <w:i/>
          <w:iCs/>
          <w:szCs w:val="24"/>
        </w:rPr>
        <w:t xml:space="preserve"> air pollution control systems and </w:t>
      </w:r>
      <w:r w:rsidRPr="00B87508">
        <w:rPr>
          <w:rFonts w:ascii="Arial" w:eastAsia="MS Mincho" w:hAnsi="Arial" w:cs="Arial"/>
          <w:i/>
          <w:iCs/>
          <w:szCs w:val="24"/>
          <w:lang w:val="en-GB"/>
        </w:rPr>
        <w:t>noise abatement systems</w:t>
      </w:r>
      <w:r w:rsidRPr="00B87508">
        <w:rPr>
          <w:rFonts w:ascii="Arial" w:eastAsia="MS Mincho" w:hAnsi="Arial" w:cs="Arial"/>
          <w:i/>
          <w:iCs/>
          <w:szCs w:val="24"/>
        </w:rPr>
        <w:t xml:space="preserve"> </w:t>
      </w:r>
    </w:p>
    <w:p w14:paraId="11C43EDD" w14:textId="77777777" w:rsidR="00B87508" w:rsidRPr="00B87508" w:rsidRDefault="00B87508" w:rsidP="00B87508">
      <w:pPr>
        <w:numPr>
          <w:ilvl w:val="0"/>
          <w:numId w:val="3"/>
        </w:numPr>
        <w:spacing w:line="360" w:lineRule="auto"/>
        <w:ind w:right="27"/>
        <w:jc w:val="both"/>
        <w:rPr>
          <w:rFonts w:ascii="Arial" w:eastAsia="MS Mincho" w:hAnsi="Arial" w:cs="Arial"/>
          <w:i/>
          <w:iCs/>
          <w:szCs w:val="24"/>
        </w:rPr>
      </w:pPr>
      <w:r w:rsidRPr="00B87508">
        <w:rPr>
          <w:rFonts w:ascii="Arial" w:eastAsia="MS Mincho" w:hAnsi="Arial" w:cs="Arial"/>
          <w:b/>
          <w:bCs/>
          <w:i/>
          <w:iCs/>
          <w:szCs w:val="24"/>
        </w:rPr>
        <w:t>Measuring and Process Systems:</w:t>
      </w:r>
      <w:r w:rsidRPr="00B87508">
        <w:rPr>
          <w:rFonts w:ascii="Arial" w:eastAsia="MS Mincho" w:hAnsi="Arial" w:cs="Arial"/>
          <w:i/>
          <w:iCs/>
          <w:szCs w:val="24"/>
        </w:rPr>
        <w:t xml:space="preserve"> balancing equipment as well as assembly, testing and filling technology</w:t>
      </w:r>
    </w:p>
    <w:p w14:paraId="30AC5391" w14:textId="77777777" w:rsidR="00B87508" w:rsidRPr="00B87508" w:rsidRDefault="00B87508" w:rsidP="00B87508">
      <w:pPr>
        <w:numPr>
          <w:ilvl w:val="0"/>
          <w:numId w:val="3"/>
        </w:numPr>
        <w:spacing w:line="360" w:lineRule="auto"/>
        <w:ind w:right="27"/>
        <w:jc w:val="both"/>
        <w:rPr>
          <w:rFonts w:ascii="Arial" w:eastAsia="MS Mincho" w:hAnsi="Arial" w:cs="Arial"/>
          <w:i/>
          <w:iCs/>
          <w:szCs w:val="24"/>
        </w:rPr>
      </w:pPr>
      <w:r w:rsidRPr="00B87508">
        <w:rPr>
          <w:rFonts w:ascii="Arial" w:eastAsia="MS Mincho" w:hAnsi="Arial" w:cs="Arial"/>
          <w:b/>
          <w:bCs/>
          <w:i/>
          <w:iCs/>
          <w:szCs w:val="24"/>
        </w:rPr>
        <w:t>Woodworking Machinery and Systems:</w:t>
      </w:r>
      <w:r w:rsidRPr="00B87508">
        <w:rPr>
          <w:rFonts w:ascii="Arial" w:eastAsia="MS Mincho" w:hAnsi="Arial" w:cs="Arial"/>
          <w:i/>
          <w:iCs/>
          <w:szCs w:val="24"/>
        </w:rPr>
        <w:t xml:space="preserve"> machinery and equipment for the woodworking industry</w:t>
      </w:r>
    </w:p>
    <w:p w14:paraId="5E0EACC1" w14:textId="77777777" w:rsidR="009C6225" w:rsidRDefault="009C6225" w:rsidP="00350E3C">
      <w:pPr>
        <w:spacing w:line="360" w:lineRule="auto"/>
        <w:ind w:right="27"/>
        <w:jc w:val="both"/>
        <w:rPr>
          <w:rFonts w:ascii="Arial" w:eastAsia="MS Mincho" w:hAnsi="Arial" w:cs="Arial"/>
          <w:i/>
        </w:rPr>
      </w:pPr>
    </w:p>
    <w:p w14:paraId="3558EE69" w14:textId="5D6EEFC8" w:rsidR="00F75D5E" w:rsidRPr="00A32288" w:rsidRDefault="009C6225" w:rsidP="00F75D5E">
      <w:pPr>
        <w:spacing w:line="360" w:lineRule="auto"/>
        <w:ind w:right="27"/>
        <w:jc w:val="both"/>
        <w:rPr>
          <w:rFonts w:ascii="Arial" w:eastAsia="MS Mincho" w:hAnsi="Arial" w:cs="Arial"/>
          <w:u w:val="single"/>
        </w:rPr>
      </w:pPr>
      <w:r w:rsidRPr="00A32288">
        <w:rPr>
          <w:rFonts w:ascii="Arial" w:eastAsia="MS Mincho" w:hAnsi="Arial" w:cs="Arial"/>
          <w:u w:val="single"/>
        </w:rPr>
        <w:t>Contact:</w:t>
      </w:r>
    </w:p>
    <w:p w14:paraId="2FBEF0B6" w14:textId="77777777" w:rsidR="00F75D5E" w:rsidRPr="00C574E8" w:rsidRDefault="00F75D5E" w:rsidP="00F75D5E">
      <w:pPr>
        <w:spacing w:line="360" w:lineRule="auto"/>
        <w:ind w:right="27"/>
        <w:jc w:val="both"/>
        <w:rPr>
          <w:rFonts w:ascii="Arial" w:eastAsia="MS Mincho" w:hAnsi="Arial" w:cs="Arial"/>
        </w:rPr>
      </w:pPr>
      <w:r w:rsidRPr="00C574E8">
        <w:rPr>
          <w:rFonts w:ascii="Arial" w:eastAsia="MS Mincho" w:hAnsi="Arial" w:cs="Arial"/>
        </w:rPr>
        <w:t>Dürr Systems AG</w:t>
      </w:r>
    </w:p>
    <w:p w14:paraId="4B25434B" w14:textId="77777777" w:rsidR="00F75D5E" w:rsidRPr="00C574E8" w:rsidRDefault="00F75D5E" w:rsidP="00F75D5E">
      <w:pPr>
        <w:spacing w:line="360" w:lineRule="auto"/>
        <w:ind w:right="27"/>
        <w:jc w:val="both"/>
        <w:rPr>
          <w:rFonts w:ascii="Arial" w:eastAsia="MS Mincho" w:hAnsi="Arial" w:cs="Arial"/>
        </w:rPr>
      </w:pPr>
      <w:r w:rsidRPr="00C574E8">
        <w:rPr>
          <w:rFonts w:ascii="Arial" w:eastAsia="MS Mincho" w:hAnsi="Arial" w:cs="Arial"/>
        </w:rPr>
        <w:t>Kristin Roth</w:t>
      </w:r>
    </w:p>
    <w:p w14:paraId="6F937187" w14:textId="77777777" w:rsidR="00F75D5E" w:rsidRPr="00741A0B" w:rsidRDefault="00F75D5E" w:rsidP="00F75D5E">
      <w:pPr>
        <w:spacing w:line="360" w:lineRule="auto"/>
        <w:ind w:right="27"/>
        <w:rPr>
          <w:rFonts w:ascii="Arial" w:eastAsia="MS Mincho" w:hAnsi="Arial" w:cs="Arial"/>
          <w:lang w:val="en-GB"/>
        </w:rPr>
      </w:pPr>
      <w:r w:rsidRPr="00FC3489">
        <w:rPr>
          <w:rFonts w:ascii="Arial" w:eastAsia="MS Mincho" w:hAnsi="Arial" w:cs="Arial"/>
        </w:rPr>
        <w:t>Phone +49 7142 78-4854</w:t>
      </w:r>
      <w:r w:rsidRPr="001425A3">
        <w:rPr>
          <w:rFonts w:ascii="Arial" w:eastAsia="MS Mincho" w:hAnsi="Arial" w:cs="Arial"/>
        </w:rPr>
        <w:br/>
      </w:r>
      <w:r w:rsidRPr="00741A0B">
        <w:rPr>
          <w:rFonts w:ascii="Arial" w:eastAsia="MS Mincho" w:hAnsi="Arial" w:cs="Arial"/>
          <w:lang w:val="en-GB"/>
        </w:rPr>
        <w:t xml:space="preserve">Email </w:t>
      </w:r>
      <w:r w:rsidRPr="00FC3489">
        <w:rPr>
          <w:rFonts w:ascii="Arial" w:eastAsia="MS Mincho" w:hAnsi="Arial" w:cs="Arial"/>
          <w:lang w:val="en-GB"/>
        </w:rPr>
        <w:t>Kristin.Roth@durr.com</w:t>
      </w:r>
    </w:p>
    <w:p w14:paraId="383AB9B5" w14:textId="77777777" w:rsidR="009C6225" w:rsidRPr="00F75D5E" w:rsidRDefault="009C6225" w:rsidP="00350E3C">
      <w:pPr>
        <w:spacing w:line="360" w:lineRule="auto"/>
        <w:ind w:right="27"/>
        <w:jc w:val="both"/>
        <w:rPr>
          <w:rFonts w:ascii="Arial" w:eastAsia="MS Mincho" w:hAnsi="Arial" w:cs="Arial"/>
          <w:lang w:val="en-GB"/>
        </w:rPr>
      </w:pPr>
      <w:bookmarkStart w:id="0" w:name="_GoBack"/>
      <w:bookmarkEnd w:id="0"/>
    </w:p>
    <w:p w14:paraId="3FF33962" w14:textId="77777777" w:rsidR="004D5781" w:rsidRPr="00741A0B" w:rsidRDefault="004D5781" w:rsidP="0009799E">
      <w:pPr>
        <w:rPr>
          <w:rFonts w:ascii="Arial" w:hAnsi="Arial" w:cs="Arial"/>
          <w:i/>
          <w:szCs w:val="26"/>
        </w:rPr>
      </w:pPr>
    </w:p>
    <w:sectPr w:rsidR="004D5781" w:rsidRPr="00741A0B" w:rsidSect="00F06533">
      <w:headerReference w:type="default" r:id="rId9"/>
      <w:footerReference w:type="default" r:id="rId10"/>
      <w:headerReference w:type="first" r:id="rId11"/>
      <w:footerReference w:type="first" r:id="rId12"/>
      <w:type w:val="continuous"/>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10E7E" w14:textId="77777777" w:rsidR="002A7C8A" w:rsidRDefault="002A7C8A" w:rsidP="005832F1">
      <w:r>
        <w:separator/>
      </w:r>
    </w:p>
  </w:endnote>
  <w:endnote w:type="continuationSeparator" w:id="0">
    <w:p w14:paraId="172031F0" w14:textId="77777777" w:rsidR="002A7C8A" w:rsidRDefault="002A7C8A"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INPro-Medium">
    <w:altName w:val="Arial"/>
    <w:panose1 w:val="00000000000000000000"/>
    <w:charset w:val="00"/>
    <w:family w:val="swiss"/>
    <w:notTrueType/>
    <w:pitch w:val="variable"/>
    <w:sig w:usb0="A00002B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41507" w14:textId="3DF45781" w:rsidR="002F268A" w:rsidRPr="005B0532" w:rsidRDefault="00A41708" w:rsidP="009246B5">
    <w:pPr>
      <w:pStyle w:val="Fuzeile"/>
      <w:tabs>
        <w:tab w:val="clear" w:pos="4536"/>
        <w:tab w:val="clear" w:pos="9072"/>
        <w:tab w:val="center" w:pos="4054"/>
      </w:tabs>
      <w:rPr>
        <w:rFonts w:ascii="Arial" w:hAnsi="Arial" w:cs="Arial"/>
      </w:rPr>
    </w:pPr>
    <w:r>
      <w:rPr>
        <w:noProof/>
        <w:lang w:val="de-DE" w:eastAsia="de-DE" w:bidi="ar-SA"/>
      </w:rPr>
      <mc:AlternateContent>
        <mc:Choice Requires="wps">
          <w:drawing>
            <wp:anchor distT="0" distB="0" distL="114300" distR="114300" simplePos="0" relativeHeight="251659264" behindDoc="0" locked="0" layoutInCell="1" allowOverlap="1" wp14:anchorId="1E28B05E" wp14:editId="50BE34A8">
              <wp:simplePos x="0" y="0"/>
              <wp:positionH relativeFrom="page">
                <wp:posOffset>6296025</wp:posOffset>
              </wp:positionH>
              <wp:positionV relativeFrom="page">
                <wp:posOffset>8905875</wp:posOffset>
              </wp:positionV>
              <wp:extent cx="1114425" cy="977900"/>
              <wp:effectExtent l="0" t="0" r="0" b="0"/>
              <wp:wrapNone/>
              <wp:docPr id="3"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977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6EBB93E" w14:textId="585D8B80" w:rsidR="005B6C93" w:rsidRPr="00C574E8" w:rsidRDefault="005B6C93" w:rsidP="005B6C93">
                          <w:pPr>
                            <w:tabs>
                              <w:tab w:val="left" w:pos="426"/>
                            </w:tabs>
                            <w:spacing w:line="140" w:lineRule="exact"/>
                            <w:rPr>
                              <w:rFonts w:ascii="Arial" w:hAnsi="Arial" w:cs="Arial"/>
                              <w:b/>
                              <w:sz w:val="12"/>
                              <w:szCs w:val="12"/>
                              <w:lang w:val="de-DE"/>
                            </w:rPr>
                          </w:pPr>
                          <w:r w:rsidRPr="00C574E8">
                            <w:rPr>
                              <w:rFonts w:ascii="Arial" w:hAnsi="Arial"/>
                              <w:b/>
                              <w:sz w:val="12"/>
                              <w:lang w:val="de-DE"/>
                            </w:rPr>
                            <w:t>Dürr Systems AG</w:t>
                          </w:r>
                        </w:p>
                        <w:p w14:paraId="6C2E44A4" w14:textId="77777777" w:rsidR="005B6C93" w:rsidRPr="005B6C93" w:rsidRDefault="005B6C93" w:rsidP="005B6C93">
                          <w:pPr>
                            <w:tabs>
                              <w:tab w:val="left" w:pos="426"/>
                            </w:tabs>
                            <w:spacing w:line="140" w:lineRule="exact"/>
                            <w:rPr>
                              <w:rFonts w:ascii="Arial" w:hAnsi="Arial" w:cs="Arial"/>
                              <w:sz w:val="12"/>
                              <w:szCs w:val="12"/>
                              <w:lang w:val="de-DE"/>
                            </w:rPr>
                          </w:pPr>
                          <w:r w:rsidRPr="005B6C93">
                            <w:rPr>
                              <w:rFonts w:ascii="Arial" w:hAnsi="Arial"/>
                              <w:sz w:val="12"/>
                              <w:lang w:val="de-DE"/>
                            </w:rPr>
                            <w:t>Carl-Benz-Str. 34</w:t>
                          </w:r>
                        </w:p>
                        <w:p w14:paraId="460C4A37" w14:textId="77777777" w:rsidR="005B6C93" w:rsidRDefault="005B6C93" w:rsidP="005B6C93">
                          <w:pPr>
                            <w:tabs>
                              <w:tab w:val="left" w:pos="426"/>
                            </w:tabs>
                            <w:spacing w:line="140" w:lineRule="exact"/>
                            <w:rPr>
                              <w:rFonts w:ascii="Arial" w:hAnsi="Arial"/>
                              <w:sz w:val="12"/>
                              <w:lang w:val="de-DE"/>
                            </w:rPr>
                          </w:pPr>
                          <w:r w:rsidRPr="00B87508">
                            <w:rPr>
                              <w:rFonts w:ascii="Arial" w:hAnsi="Arial"/>
                              <w:sz w:val="12"/>
                              <w:lang w:val="de-DE"/>
                            </w:rPr>
                            <w:t>74321 Bietigheim-Bissingen</w:t>
                          </w:r>
                        </w:p>
                        <w:p w14:paraId="60880129" w14:textId="77777777" w:rsidR="005B6C93" w:rsidRPr="00B87508" w:rsidRDefault="005B6C93" w:rsidP="005B6C93">
                          <w:pPr>
                            <w:tabs>
                              <w:tab w:val="left" w:pos="426"/>
                            </w:tabs>
                            <w:spacing w:line="140" w:lineRule="exact"/>
                            <w:rPr>
                              <w:rFonts w:ascii="Arial" w:hAnsi="Arial" w:cs="Arial"/>
                              <w:sz w:val="12"/>
                              <w:szCs w:val="12"/>
                              <w:lang w:val="de-DE"/>
                            </w:rPr>
                          </w:pPr>
                          <w:r>
                            <w:rPr>
                              <w:rFonts w:ascii="Arial" w:hAnsi="Arial"/>
                              <w:sz w:val="12"/>
                              <w:lang w:val="de-DE"/>
                            </w:rPr>
                            <w:t>Germany</w:t>
                          </w:r>
                        </w:p>
                        <w:p w14:paraId="5CA17249" w14:textId="77777777" w:rsidR="005B6C93" w:rsidRPr="00B87508" w:rsidRDefault="005B6C93" w:rsidP="005B6C93">
                          <w:pPr>
                            <w:tabs>
                              <w:tab w:val="left" w:pos="426"/>
                            </w:tabs>
                            <w:spacing w:line="140" w:lineRule="exact"/>
                            <w:rPr>
                              <w:rFonts w:ascii="Arial" w:hAnsi="Arial" w:cs="Arial"/>
                              <w:sz w:val="12"/>
                              <w:szCs w:val="12"/>
                              <w:lang w:val="de-DE"/>
                            </w:rPr>
                          </w:pPr>
                        </w:p>
                        <w:p w14:paraId="38AA460B" w14:textId="11C9C905" w:rsidR="005B6C93" w:rsidRPr="005B6C93" w:rsidRDefault="00F75D5E" w:rsidP="005B6C93">
                          <w:pPr>
                            <w:tabs>
                              <w:tab w:val="left" w:pos="364"/>
                            </w:tabs>
                            <w:spacing w:line="140" w:lineRule="exact"/>
                            <w:rPr>
                              <w:rFonts w:ascii="Arial" w:hAnsi="Arial" w:cs="Arial"/>
                              <w:sz w:val="12"/>
                              <w:szCs w:val="12"/>
                            </w:rPr>
                          </w:pPr>
                          <w:r>
                            <w:rPr>
                              <w:rFonts w:ascii="Arial" w:hAnsi="Arial"/>
                              <w:sz w:val="12"/>
                            </w:rPr>
                            <w:t>Phone +49 (0)7142 78-4854</w:t>
                          </w:r>
                        </w:p>
                        <w:p w14:paraId="774DE092" w14:textId="77777777" w:rsidR="005B6C93" w:rsidRPr="005B6C93" w:rsidRDefault="005B6C93" w:rsidP="005B6C93">
                          <w:pPr>
                            <w:tabs>
                              <w:tab w:val="left" w:pos="364"/>
                            </w:tabs>
                            <w:spacing w:line="140" w:lineRule="exact"/>
                            <w:rPr>
                              <w:rFonts w:ascii="Arial" w:hAnsi="Arial" w:cs="Arial"/>
                              <w:sz w:val="12"/>
                              <w:szCs w:val="12"/>
                            </w:rPr>
                          </w:pPr>
                          <w:r w:rsidRPr="005B6C93">
                            <w:rPr>
                              <w:rFonts w:ascii="Arial" w:hAnsi="Arial"/>
                              <w:sz w:val="12"/>
                            </w:rPr>
                            <w:t>Fax: +49 (0) 7142 78-1075</w:t>
                          </w:r>
                        </w:p>
                        <w:p w14:paraId="01AD334F" w14:textId="77777777" w:rsidR="005B6C93" w:rsidRPr="005B6C93" w:rsidRDefault="005B6C93" w:rsidP="005B6C93">
                          <w:pPr>
                            <w:tabs>
                              <w:tab w:val="left" w:pos="426"/>
                            </w:tabs>
                            <w:spacing w:line="140" w:lineRule="exact"/>
                            <w:rPr>
                              <w:rFonts w:ascii="Arial" w:hAnsi="Arial" w:cs="Arial"/>
                              <w:sz w:val="12"/>
                              <w:szCs w:val="12"/>
                            </w:rPr>
                          </w:pPr>
                        </w:p>
                        <w:p w14:paraId="6C961153" w14:textId="07261531" w:rsidR="005B6C93" w:rsidRPr="005B6C93" w:rsidRDefault="00F75D5E" w:rsidP="005B6C93">
                          <w:pPr>
                            <w:tabs>
                              <w:tab w:val="left" w:pos="426"/>
                            </w:tabs>
                            <w:spacing w:line="140" w:lineRule="exact"/>
                            <w:rPr>
                              <w:rFonts w:ascii="Arial" w:hAnsi="Arial" w:cs="Arial"/>
                              <w:sz w:val="12"/>
                              <w:szCs w:val="12"/>
                            </w:rPr>
                          </w:pPr>
                          <w:r>
                            <w:rPr>
                              <w:rFonts w:ascii="Arial" w:hAnsi="Arial"/>
                              <w:sz w:val="12"/>
                            </w:rPr>
                            <w:t>info</w:t>
                          </w:r>
                          <w:r w:rsidR="005B6C93" w:rsidRPr="005B6C93">
                            <w:rPr>
                              <w:rFonts w:ascii="Arial" w:hAnsi="Arial"/>
                              <w:sz w:val="12"/>
                            </w:rPr>
                            <w:t>l@durr.com</w:t>
                          </w:r>
                        </w:p>
                        <w:p w14:paraId="54237CC3" w14:textId="39C8525B" w:rsidR="002F268A" w:rsidRPr="005B6C93" w:rsidRDefault="00F75D5E" w:rsidP="005B0532">
                          <w:pPr>
                            <w:tabs>
                              <w:tab w:val="left" w:pos="426"/>
                            </w:tabs>
                            <w:spacing w:line="140" w:lineRule="exact"/>
                            <w:rPr>
                              <w:rFonts w:ascii="Arial" w:hAnsi="Arial" w:cs="Arial"/>
                            </w:rPr>
                          </w:pPr>
                          <w:r>
                            <w:rPr>
                              <w:rFonts w:ascii="Arial" w:hAnsi="Arial"/>
                              <w:sz w:val="12"/>
                            </w:rPr>
                            <w:t>www.durr</w:t>
                          </w:r>
                          <w:r w:rsidR="005B6C93">
                            <w:rPr>
                              <w:rFonts w:ascii="Arial" w:hAnsi="Arial"/>
                              <w:sz w:val="12"/>
                            </w:rPr>
                            <w:t>.com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28B05E" id="_x0000_t202" coordsize="21600,21600" o:spt="202" path="m,l,21600r21600,l21600,xe">
              <v:stroke joinstyle="miter"/>
              <v:path gradientshapeok="t" o:connecttype="rect"/>
            </v:shapetype>
            <v:shape id="Textfeld 17" o:spid="_x0000_s1033" type="#_x0000_t202" style="position:absolute;margin-left:495.75pt;margin-top:701.25pt;width:87.75pt;height:7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" stroked="f" strokeweight=".5pt">
              <v:textbox style="mso-fit-shape-to-text:t" inset="0,0,0,0">
                <w:txbxContent>
                  <w:p w14:paraId="16EBB93E" w14:textId="585D8B80" w:rsidR="005B6C93" w:rsidRPr="003A5E02" w:rsidRDefault="005B6C93" w:rsidP="005B6C93">
                    <w:pPr>
                      <w:tabs>
                        <w:tab w:val="left" w:pos="426"/>
                      </w:tabs>
                      <w:spacing w:line="140" w:lineRule="exact"/>
                      <w:rPr>
                        <w:rFonts w:ascii="Arial" w:hAnsi="Arial" w:cs="Arial"/>
                        <w:b/>
                        <w:sz w:val="12"/>
                        <w:szCs w:val="12"/>
                      </w:rPr>
                    </w:pPr>
                    <w:proofErr w:type="spellStart"/>
                    <w:r>
                      <w:rPr>
                        <w:rFonts w:ascii="Arial" w:hAnsi="Arial"/>
                        <w:b/>
                        <w:sz w:val="12"/>
                      </w:rPr>
                      <w:t>Dürr</w:t>
                    </w:r>
                    <w:proofErr w:type="spellEnd"/>
                    <w:r>
                      <w:rPr>
                        <w:rFonts w:ascii="Arial" w:hAnsi="Arial"/>
                        <w:b/>
                        <w:sz w:val="12"/>
                      </w:rPr>
                      <w:t xml:space="preserve"> Systems AG</w:t>
                    </w:r>
                  </w:p>
                  <w:p w14:paraId="6C2E44A4" w14:textId="77777777" w:rsidR="005B6C93" w:rsidRPr="005B6C93" w:rsidRDefault="005B6C93" w:rsidP="005B6C93">
                    <w:pPr>
                      <w:tabs>
                        <w:tab w:val="left" w:pos="426"/>
                      </w:tabs>
                      <w:spacing w:line="140" w:lineRule="exact"/>
                      <w:rPr>
                        <w:rFonts w:ascii="Arial" w:hAnsi="Arial" w:cs="Arial"/>
                        <w:sz w:val="12"/>
                        <w:szCs w:val="12"/>
                        <w:lang w:val="de-DE"/>
                      </w:rPr>
                    </w:pPr>
                    <w:r w:rsidRPr="005B6C93">
                      <w:rPr>
                        <w:rFonts w:ascii="Arial" w:hAnsi="Arial"/>
                        <w:sz w:val="12"/>
                        <w:lang w:val="de-DE"/>
                      </w:rPr>
                      <w:t>Carl-Benz-Str. 34</w:t>
                    </w:r>
                  </w:p>
                  <w:p w14:paraId="460C4A37" w14:textId="77777777" w:rsidR="005B6C93" w:rsidRDefault="005B6C93" w:rsidP="005B6C93">
                    <w:pPr>
                      <w:tabs>
                        <w:tab w:val="left" w:pos="426"/>
                      </w:tabs>
                      <w:spacing w:line="140" w:lineRule="exact"/>
                      <w:rPr>
                        <w:rFonts w:ascii="Arial" w:hAnsi="Arial"/>
                        <w:sz w:val="12"/>
                        <w:lang w:val="de-DE"/>
                      </w:rPr>
                    </w:pPr>
                    <w:r w:rsidRPr="00B87508">
                      <w:rPr>
                        <w:rFonts w:ascii="Arial" w:hAnsi="Arial"/>
                        <w:sz w:val="12"/>
                        <w:lang w:val="de-DE"/>
                      </w:rPr>
                      <w:t>74321 Bietigheim-Bissingen</w:t>
                    </w:r>
                  </w:p>
                  <w:p w14:paraId="60880129" w14:textId="77777777" w:rsidR="005B6C93" w:rsidRPr="00B87508" w:rsidRDefault="005B6C93" w:rsidP="005B6C93">
                    <w:pPr>
                      <w:tabs>
                        <w:tab w:val="left" w:pos="426"/>
                      </w:tabs>
                      <w:spacing w:line="140" w:lineRule="exact"/>
                      <w:rPr>
                        <w:rFonts w:ascii="Arial" w:hAnsi="Arial" w:cs="Arial"/>
                        <w:sz w:val="12"/>
                        <w:szCs w:val="12"/>
                        <w:lang w:val="de-DE"/>
                      </w:rPr>
                    </w:pPr>
                    <w:r>
                      <w:rPr>
                        <w:rFonts w:ascii="Arial" w:hAnsi="Arial"/>
                        <w:sz w:val="12"/>
                        <w:lang w:val="de-DE"/>
                      </w:rPr>
                      <w:t>Germany</w:t>
                    </w:r>
                  </w:p>
                  <w:p w14:paraId="5CA17249" w14:textId="77777777" w:rsidR="005B6C93" w:rsidRPr="00B87508" w:rsidRDefault="005B6C93" w:rsidP="005B6C93">
                    <w:pPr>
                      <w:tabs>
                        <w:tab w:val="left" w:pos="426"/>
                      </w:tabs>
                      <w:spacing w:line="140" w:lineRule="exact"/>
                      <w:rPr>
                        <w:rFonts w:ascii="Arial" w:hAnsi="Arial" w:cs="Arial"/>
                        <w:sz w:val="12"/>
                        <w:szCs w:val="12"/>
                        <w:lang w:val="de-DE"/>
                      </w:rPr>
                    </w:pPr>
                  </w:p>
                  <w:p w14:paraId="38AA460B" w14:textId="11C9C905" w:rsidR="005B6C93" w:rsidRPr="005B6C93" w:rsidRDefault="00F75D5E" w:rsidP="005B6C93">
                    <w:pPr>
                      <w:tabs>
                        <w:tab w:val="left" w:pos="364"/>
                      </w:tabs>
                      <w:spacing w:line="140" w:lineRule="exact"/>
                      <w:rPr>
                        <w:rFonts w:ascii="Arial" w:hAnsi="Arial" w:cs="Arial"/>
                        <w:sz w:val="12"/>
                        <w:szCs w:val="12"/>
                      </w:rPr>
                    </w:pPr>
                    <w:r>
                      <w:rPr>
                        <w:rFonts w:ascii="Arial" w:hAnsi="Arial"/>
                        <w:sz w:val="12"/>
                      </w:rPr>
                      <w:t>Phone +49 (0)7142 78-4854</w:t>
                    </w:r>
                  </w:p>
                  <w:p w14:paraId="774DE092" w14:textId="77777777" w:rsidR="005B6C93" w:rsidRPr="005B6C93" w:rsidRDefault="005B6C93" w:rsidP="005B6C93">
                    <w:pPr>
                      <w:tabs>
                        <w:tab w:val="left" w:pos="364"/>
                      </w:tabs>
                      <w:spacing w:line="140" w:lineRule="exact"/>
                      <w:rPr>
                        <w:rFonts w:ascii="Arial" w:hAnsi="Arial" w:cs="Arial"/>
                        <w:sz w:val="12"/>
                        <w:szCs w:val="12"/>
                      </w:rPr>
                    </w:pPr>
                    <w:r w:rsidRPr="005B6C93">
                      <w:rPr>
                        <w:rFonts w:ascii="Arial" w:hAnsi="Arial"/>
                        <w:sz w:val="12"/>
                      </w:rPr>
                      <w:t>Fax: +49 (0) 7142 78-1075</w:t>
                    </w:r>
                  </w:p>
                  <w:p w14:paraId="01AD334F" w14:textId="77777777" w:rsidR="005B6C93" w:rsidRPr="005B6C93" w:rsidRDefault="005B6C93" w:rsidP="005B6C93">
                    <w:pPr>
                      <w:tabs>
                        <w:tab w:val="left" w:pos="426"/>
                      </w:tabs>
                      <w:spacing w:line="140" w:lineRule="exact"/>
                      <w:rPr>
                        <w:rFonts w:ascii="Arial" w:hAnsi="Arial" w:cs="Arial"/>
                        <w:sz w:val="12"/>
                        <w:szCs w:val="12"/>
                      </w:rPr>
                    </w:pPr>
                  </w:p>
                  <w:p w14:paraId="6C961153" w14:textId="07261531" w:rsidR="005B6C93" w:rsidRPr="005B6C93" w:rsidRDefault="00F75D5E" w:rsidP="005B6C93">
                    <w:pPr>
                      <w:tabs>
                        <w:tab w:val="left" w:pos="426"/>
                      </w:tabs>
                      <w:spacing w:line="140" w:lineRule="exact"/>
                      <w:rPr>
                        <w:rFonts w:ascii="Arial" w:hAnsi="Arial" w:cs="Arial"/>
                        <w:sz w:val="12"/>
                        <w:szCs w:val="12"/>
                      </w:rPr>
                    </w:pPr>
                    <w:r>
                      <w:rPr>
                        <w:rFonts w:ascii="Arial" w:hAnsi="Arial"/>
                        <w:sz w:val="12"/>
                      </w:rPr>
                      <w:t>info</w:t>
                    </w:r>
                    <w:r w:rsidR="005B6C93" w:rsidRPr="005B6C93">
                      <w:rPr>
                        <w:rFonts w:ascii="Arial" w:hAnsi="Arial"/>
                        <w:sz w:val="12"/>
                      </w:rPr>
                      <w:t>l@durr.com</w:t>
                    </w:r>
                  </w:p>
                  <w:p w14:paraId="54237CC3" w14:textId="39C8525B" w:rsidR="002F268A" w:rsidRPr="005B6C93" w:rsidRDefault="00F75D5E" w:rsidP="005B0532">
                    <w:pPr>
                      <w:tabs>
                        <w:tab w:val="left" w:pos="426"/>
                      </w:tabs>
                      <w:spacing w:line="140" w:lineRule="exact"/>
                      <w:rPr>
                        <w:rFonts w:ascii="Arial" w:hAnsi="Arial" w:cs="Arial"/>
                      </w:rPr>
                    </w:pPr>
                    <w:r>
                      <w:rPr>
                        <w:rFonts w:ascii="Arial" w:hAnsi="Arial"/>
                        <w:sz w:val="12"/>
                      </w:rPr>
                      <w:t>www.durr</w:t>
                    </w:r>
                    <w:r w:rsidR="005B6C93">
                      <w:rPr>
                        <w:rFonts w:ascii="Arial" w:hAnsi="Arial"/>
                        <w:sz w:val="12"/>
                      </w:rPr>
                      <w:t>.com</w:t>
                    </w:r>
                  </w:p>
                </w:txbxContent>
              </v:textbox>
              <w10:wrap anchorx="page" anchory="page"/>
            </v:shape>
          </w:pict>
        </mc:Fallback>
      </mc:AlternateContent>
    </w:r>
    <w:r w:rsidR="00355530">
      <w:tab/>
    </w:r>
    <w:r w:rsidR="00C126FF" w:rsidRPr="005B0532">
      <w:rPr>
        <w:rFonts w:ascii="Arial" w:hAnsi="Arial" w:cs="Arial"/>
      </w:rPr>
      <w:fldChar w:fldCharType="begin"/>
    </w:r>
    <w:r w:rsidR="002F268A" w:rsidRPr="005B0532">
      <w:rPr>
        <w:rFonts w:ascii="Arial" w:hAnsi="Arial" w:cs="Arial"/>
      </w:rPr>
      <w:instrText>PAGE   \* MERGEFORMAT</w:instrText>
    </w:r>
    <w:r w:rsidR="00C126FF" w:rsidRPr="005B0532">
      <w:rPr>
        <w:rFonts w:ascii="Arial" w:hAnsi="Arial" w:cs="Arial"/>
      </w:rPr>
      <w:fldChar w:fldCharType="separate"/>
    </w:r>
    <w:r w:rsidR="00A32288">
      <w:rPr>
        <w:rFonts w:ascii="Arial" w:hAnsi="Arial" w:cs="Arial"/>
        <w:noProof/>
      </w:rPr>
      <w:t>2</w:t>
    </w:r>
    <w:r w:rsidR="00C126FF" w:rsidRPr="005B0532">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B0A4" w14:textId="48A30D11" w:rsidR="002F268A" w:rsidRPr="00034EB3" w:rsidRDefault="00A41708" w:rsidP="009246B5">
    <w:pPr>
      <w:pStyle w:val="Fuzeile"/>
      <w:tabs>
        <w:tab w:val="clear" w:pos="4536"/>
        <w:tab w:val="clear" w:pos="9072"/>
        <w:tab w:val="center" w:pos="4054"/>
      </w:tabs>
      <w:rPr>
        <w:rFonts w:ascii="Arial" w:hAnsi="Arial" w:cs="Arial"/>
      </w:rPr>
    </w:pPr>
    <w:r>
      <w:rPr>
        <w:noProof/>
        <w:lang w:val="de-DE" w:eastAsia="de-DE" w:bidi="ar-SA"/>
      </w:rPr>
      <mc:AlternateContent>
        <mc:Choice Requires="wps">
          <w:drawing>
            <wp:anchor distT="0" distB="0" distL="114300" distR="114300" simplePos="0" relativeHeight="251658240" behindDoc="0" locked="0" layoutInCell="1" allowOverlap="1" wp14:anchorId="450D6496" wp14:editId="2DD89706">
              <wp:simplePos x="0" y="0"/>
              <wp:positionH relativeFrom="page">
                <wp:posOffset>6305550</wp:posOffset>
              </wp:positionH>
              <wp:positionV relativeFrom="page">
                <wp:posOffset>8858250</wp:posOffset>
              </wp:positionV>
              <wp:extent cx="1095375" cy="889000"/>
              <wp:effectExtent l="0" t="0" r="9525" b="6350"/>
              <wp:wrapNone/>
              <wp:docPr id="1"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8890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909C2D8" w14:textId="6D4F9DAD" w:rsidR="002F268A" w:rsidRPr="00C574E8" w:rsidRDefault="002F268A" w:rsidP="005B0532">
                          <w:pPr>
                            <w:tabs>
                              <w:tab w:val="left" w:pos="426"/>
                            </w:tabs>
                            <w:spacing w:line="140" w:lineRule="exact"/>
                            <w:rPr>
                              <w:rFonts w:ascii="Arial" w:hAnsi="Arial" w:cs="Arial"/>
                              <w:b/>
                              <w:sz w:val="12"/>
                              <w:szCs w:val="12"/>
                              <w:lang w:val="de-DE"/>
                            </w:rPr>
                          </w:pPr>
                          <w:r w:rsidRPr="00C574E8">
                            <w:rPr>
                              <w:rFonts w:ascii="Arial" w:hAnsi="Arial"/>
                              <w:b/>
                              <w:sz w:val="12"/>
                              <w:lang w:val="de-DE"/>
                            </w:rPr>
                            <w:t>Dürr Systems AG</w:t>
                          </w:r>
                        </w:p>
                        <w:p w14:paraId="1684BEC0" w14:textId="77777777" w:rsidR="002F268A" w:rsidRPr="005B6C93" w:rsidRDefault="002F268A" w:rsidP="005B0532">
                          <w:pPr>
                            <w:tabs>
                              <w:tab w:val="left" w:pos="426"/>
                            </w:tabs>
                            <w:spacing w:line="140" w:lineRule="exact"/>
                            <w:rPr>
                              <w:rFonts w:ascii="Arial" w:hAnsi="Arial" w:cs="Arial"/>
                              <w:sz w:val="12"/>
                              <w:szCs w:val="12"/>
                              <w:lang w:val="de-DE"/>
                            </w:rPr>
                          </w:pPr>
                          <w:r w:rsidRPr="005B6C93">
                            <w:rPr>
                              <w:rFonts w:ascii="Arial" w:hAnsi="Arial"/>
                              <w:sz w:val="12"/>
                              <w:lang w:val="de-DE"/>
                            </w:rPr>
                            <w:t>Carl-Benz-Str. 34</w:t>
                          </w:r>
                        </w:p>
                        <w:p w14:paraId="7D967CE6" w14:textId="77777777" w:rsidR="002F268A" w:rsidRDefault="002F268A" w:rsidP="005B0532">
                          <w:pPr>
                            <w:tabs>
                              <w:tab w:val="left" w:pos="426"/>
                            </w:tabs>
                            <w:spacing w:line="140" w:lineRule="exact"/>
                            <w:rPr>
                              <w:rFonts w:ascii="Arial" w:hAnsi="Arial"/>
                              <w:sz w:val="12"/>
                              <w:lang w:val="de-DE"/>
                            </w:rPr>
                          </w:pPr>
                          <w:r w:rsidRPr="00B87508">
                            <w:rPr>
                              <w:rFonts w:ascii="Arial" w:hAnsi="Arial"/>
                              <w:sz w:val="12"/>
                              <w:lang w:val="de-DE"/>
                            </w:rPr>
                            <w:t>74321 Bietigheim-Bissingen</w:t>
                          </w:r>
                        </w:p>
                        <w:p w14:paraId="114289C1" w14:textId="77777777" w:rsidR="005B6C93" w:rsidRPr="00B87508" w:rsidRDefault="005B6C93" w:rsidP="005B0532">
                          <w:pPr>
                            <w:tabs>
                              <w:tab w:val="left" w:pos="426"/>
                            </w:tabs>
                            <w:spacing w:line="140" w:lineRule="exact"/>
                            <w:rPr>
                              <w:rFonts w:ascii="Arial" w:hAnsi="Arial" w:cs="Arial"/>
                              <w:sz w:val="12"/>
                              <w:szCs w:val="12"/>
                              <w:lang w:val="de-DE"/>
                            </w:rPr>
                          </w:pPr>
                          <w:r>
                            <w:rPr>
                              <w:rFonts w:ascii="Arial" w:hAnsi="Arial"/>
                              <w:sz w:val="12"/>
                              <w:lang w:val="de-DE"/>
                            </w:rPr>
                            <w:t>Germany</w:t>
                          </w:r>
                        </w:p>
                        <w:p w14:paraId="40AB70E1" w14:textId="77777777" w:rsidR="002F268A" w:rsidRPr="00B87508" w:rsidRDefault="002F268A" w:rsidP="005B0532">
                          <w:pPr>
                            <w:tabs>
                              <w:tab w:val="left" w:pos="426"/>
                            </w:tabs>
                            <w:spacing w:line="140" w:lineRule="exact"/>
                            <w:rPr>
                              <w:rFonts w:ascii="Arial" w:hAnsi="Arial" w:cs="Arial"/>
                              <w:sz w:val="12"/>
                              <w:szCs w:val="12"/>
                              <w:lang w:val="de-DE"/>
                            </w:rPr>
                          </w:pPr>
                        </w:p>
                        <w:p w14:paraId="0C163152" w14:textId="4F3A3E98" w:rsidR="002F268A" w:rsidRPr="00B151F6" w:rsidRDefault="005B6C93" w:rsidP="005B0532">
                          <w:pPr>
                            <w:tabs>
                              <w:tab w:val="left" w:pos="364"/>
                            </w:tabs>
                            <w:spacing w:line="140" w:lineRule="exact"/>
                            <w:rPr>
                              <w:rFonts w:ascii="Arial" w:hAnsi="Arial" w:cs="Arial"/>
                              <w:sz w:val="12"/>
                              <w:szCs w:val="12"/>
                            </w:rPr>
                          </w:pPr>
                          <w:r w:rsidRPr="00B151F6">
                            <w:rPr>
                              <w:rFonts w:ascii="Arial" w:hAnsi="Arial"/>
                              <w:sz w:val="12"/>
                            </w:rPr>
                            <w:t>Phone</w:t>
                          </w:r>
                          <w:r w:rsidR="00F75D5E">
                            <w:rPr>
                              <w:rFonts w:ascii="Arial" w:hAnsi="Arial"/>
                              <w:sz w:val="12"/>
                            </w:rPr>
                            <w:t xml:space="preserve"> +49 (0)7142 78-4854</w:t>
                          </w:r>
                        </w:p>
                        <w:p w14:paraId="4A6ED880" w14:textId="77777777" w:rsidR="002F268A" w:rsidRPr="005B6C93" w:rsidRDefault="002F268A" w:rsidP="005B0532">
                          <w:pPr>
                            <w:tabs>
                              <w:tab w:val="left" w:pos="364"/>
                            </w:tabs>
                            <w:spacing w:line="140" w:lineRule="exact"/>
                            <w:rPr>
                              <w:rFonts w:ascii="Arial" w:hAnsi="Arial" w:cs="Arial"/>
                              <w:sz w:val="12"/>
                              <w:szCs w:val="12"/>
                            </w:rPr>
                          </w:pPr>
                          <w:r w:rsidRPr="005B6C93">
                            <w:rPr>
                              <w:rFonts w:ascii="Arial" w:hAnsi="Arial"/>
                              <w:sz w:val="12"/>
                            </w:rPr>
                            <w:t>Fax: +49 (0) 7142 78-1075</w:t>
                          </w:r>
                        </w:p>
                        <w:p w14:paraId="19748BCE" w14:textId="77777777" w:rsidR="002F268A" w:rsidRPr="005B6C93" w:rsidRDefault="002F268A" w:rsidP="005B0532">
                          <w:pPr>
                            <w:tabs>
                              <w:tab w:val="left" w:pos="426"/>
                            </w:tabs>
                            <w:spacing w:line="140" w:lineRule="exact"/>
                            <w:rPr>
                              <w:rFonts w:ascii="Arial" w:hAnsi="Arial" w:cs="Arial"/>
                              <w:sz w:val="12"/>
                              <w:szCs w:val="12"/>
                            </w:rPr>
                          </w:pPr>
                        </w:p>
                        <w:p w14:paraId="2724277E" w14:textId="4309B3B7" w:rsidR="002F268A" w:rsidRPr="005B6C93" w:rsidRDefault="00F75D5E" w:rsidP="005B0532">
                          <w:pPr>
                            <w:tabs>
                              <w:tab w:val="left" w:pos="426"/>
                            </w:tabs>
                            <w:spacing w:line="140" w:lineRule="exact"/>
                            <w:rPr>
                              <w:rFonts w:ascii="Arial" w:hAnsi="Arial" w:cs="Arial"/>
                              <w:sz w:val="12"/>
                              <w:szCs w:val="12"/>
                            </w:rPr>
                          </w:pPr>
                          <w:r>
                            <w:rPr>
                              <w:rFonts w:ascii="Arial" w:hAnsi="Arial"/>
                              <w:sz w:val="12"/>
                            </w:rPr>
                            <w:t>infor</w:t>
                          </w:r>
                          <w:r w:rsidR="002F268A" w:rsidRPr="005B6C93">
                            <w:rPr>
                              <w:rFonts w:ascii="Arial" w:hAnsi="Arial"/>
                              <w:sz w:val="12"/>
                            </w:rPr>
                            <w:t>@durr.com</w:t>
                          </w:r>
                        </w:p>
                        <w:p w14:paraId="310BD575" w14:textId="4E83D4D3" w:rsidR="002F268A" w:rsidRPr="00D912BA" w:rsidRDefault="00F75D5E" w:rsidP="005B0532">
                          <w:pPr>
                            <w:tabs>
                              <w:tab w:val="left" w:pos="426"/>
                            </w:tabs>
                            <w:spacing w:line="140" w:lineRule="exact"/>
                            <w:rPr>
                              <w:rFonts w:ascii="Arial" w:hAnsi="Arial" w:cs="Arial"/>
                            </w:rPr>
                          </w:pPr>
                          <w:r>
                            <w:rPr>
                              <w:rFonts w:ascii="Arial" w:hAnsi="Arial"/>
                              <w:sz w:val="12"/>
                            </w:rPr>
                            <w:t>www.durr.</w:t>
                          </w:r>
                          <w:r w:rsidR="002F268A">
                            <w:rPr>
                              <w:rFonts w:ascii="Arial" w:hAnsi="Arial"/>
                              <w:sz w:val="12"/>
                            </w:rPr>
                            <w:t>com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0D6496" id="_x0000_t202" coordsize="21600,21600" o:spt="202" path="m,l,21600r21600,l21600,xe">
              <v:stroke joinstyle="miter"/>
              <v:path gradientshapeok="t" o:connecttype="rect"/>
            </v:shapetype>
            <v:shape id="Textfeld 27" o:spid="_x0000_s1035" type="#_x0000_t202" style="position:absolute;margin-left:496.5pt;margin-top:697.5pt;width:86.25pt;height:7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" stroked="f" strokeweight=".5pt">
              <v:textbox style="mso-fit-shape-to-text:t" inset="0,0,0,0">
                <w:txbxContent>
                  <w:p w14:paraId="4909C2D8" w14:textId="6D4F9DAD" w:rsidR="002F268A" w:rsidRPr="003A5E02" w:rsidRDefault="002F268A" w:rsidP="005B0532">
                    <w:pPr>
                      <w:tabs>
                        <w:tab w:val="left" w:pos="426"/>
                      </w:tabs>
                      <w:spacing w:line="140" w:lineRule="exact"/>
                      <w:rPr>
                        <w:rFonts w:ascii="Arial" w:hAnsi="Arial" w:cs="Arial"/>
                        <w:b/>
                        <w:sz w:val="12"/>
                        <w:szCs w:val="12"/>
                      </w:rPr>
                    </w:pPr>
                    <w:proofErr w:type="spellStart"/>
                    <w:r>
                      <w:rPr>
                        <w:rFonts w:ascii="Arial" w:hAnsi="Arial"/>
                        <w:b/>
                        <w:sz w:val="12"/>
                      </w:rPr>
                      <w:t>Dürr</w:t>
                    </w:r>
                    <w:proofErr w:type="spellEnd"/>
                    <w:r>
                      <w:rPr>
                        <w:rFonts w:ascii="Arial" w:hAnsi="Arial"/>
                        <w:b/>
                        <w:sz w:val="12"/>
                      </w:rPr>
                      <w:t xml:space="preserve"> Systems AG</w:t>
                    </w:r>
                  </w:p>
                  <w:p w14:paraId="1684BEC0" w14:textId="77777777" w:rsidR="002F268A" w:rsidRPr="005B6C93" w:rsidRDefault="002F268A" w:rsidP="005B0532">
                    <w:pPr>
                      <w:tabs>
                        <w:tab w:val="left" w:pos="426"/>
                      </w:tabs>
                      <w:spacing w:line="140" w:lineRule="exact"/>
                      <w:rPr>
                        <w:rFonts w:ascii="Arial" w:hAnsi="Arial" w:cs="Arial"/>
                        <w:sz w:val="12"/>
                        <w:szCs w:val="12"/>
                        <w:lang w:val="de-DE"/>
                      </w:rPr>
                    </w:pPr>
                    <w:r w:rsidRPr="005B6C93">
                      <w:rPr>
                        <w:rFonts w:ascii="Arial" w:hAnsi="Arial"/>
                        <w:sz w:val="12"/>
                        <w:lang w:val="de-DE"/>
                      </w:rPr>
                      <w:t>Carl-Benz-Str. 34</w:t>
                    </w:r>
                  </w:p>
                  <w:p w14:paraId="7D967CE6" w14:textId="77777777" w:rsidR="002F268A" w:rsidRDefault="002F268A" w:rsidP="005B0532">
                    <w:pPr>
                      <w:tabs>
                        <w:tab w:val="left" w:pos="426"/>
                      </w:tabs>
                      <w:spacing w:line="140" w:lineRule="exact"/>
                      <w:rPr>
                        <w:rFonts w:ascii="Arial" w:hAnsi="Arial"/>
                        <w:sz w:val="12"/>
                        <w:lang w:val="de-DE"/>
                      </w:rPr>
                    </w:pPr>
                    <w:r w:rsidRPr="00B87508">
                      <w:rPr>
                        <w:rFonts w:ascii="Arial" w:hAnsi="Arial"/>
                        <w:sz w:val="12"/>
                        <w:lang w:val="de-DE"/>
                      </w:rPr>
                      <w:t>74321 Bietigheim-Bissingen</w:t>
                    </w:r>
                  </w:p>
                  <w:p w14:paraId="114289C1" w14:textId="77777777" w:rsidR="005B6C93" w:rsidRPr="00B87508" w:rsidRDefault="005B6C93" w:rsidP="005B0532">
                    <w:pPr>
                      <w:tabs>
                        <w:tab w:val="left" w:pos="426"/>
                      </w:tabs>
                      <w:spacing w:line="140" w:lineRule="exact"/>
                      <w:rPr>
                        <w:rFonts w:ascii="Arial" w:hAnsi="Arial" w:cs="Arial"/>
                        <w:sz w:val="12"/>
                        <w:szCs w:val="12"/>
                        <w:lang w:val="de-DE"/>
                      </w:rPr>
                    </w:pPr>
                    <w:r>
                      <w:rPr>
                        <w:rFonts w:ascii="Arial" w:hAnsi="Arial"/>
                        <w:sz w:val="12"/>
                        <w:lang w:val="de-DE"/>
                      </w:rPr>
                      <w:t>Germany</w:t>
                    </w:r>
                  </w:p>
                  <w:p w14:paraId="40AB70E1" w14:textId="77777777" w:rsidR="002F268A" w:rsidRPr="00B87508" w:rsidRDefault="002F268A" w:rsidP="005B0532">
                    <w:pPr>
                      <w:tabs>
                        <w:tab w:val="left" w:pos="426"/>
                      </w:tabs>
                      <w:spacing w:line="140" w:lineRule="exact"/>
                      <w:rPr>
                        <w:rFonts w:ascii="Arial" w:hAnsi="Arial" w:cs="Arial"/>
                        <w:sz w:val="12"/>
                        <w:szCs w:val="12"/>
                        <w:lang w:val="de-DE"/>
                      </w:rPr>
                    </w:pPr>
                  </w:p>
                  <w:p w14:paraId="0C163152" w14:textId="4F3A3E98" w:rsidR="002F268A" w:rsidRPr="00B151F6" w:rsidRDefault="005B6C93" w:rsidP="005B0532">
                    <w:pPr>
                      <w:tabs>
                        <w:tab w:val="left" w:pos="364"/>
                      </w:tabs>
                      <w:spacing w:line="140" w:lineRule="exact"/>
                      <w:rPr>
                        <w:rFonts w:ascii="Arial" w:hAnsi="Arial" w:cs="Arial"/>
                        <w:sz w:val="12"/>
                        <w:szCs w:val="12"/>
                      </w:rPr>
                    </w:pPr>
                    <w:r w:rsidRPr="00B151F6">
                      <w:rPr>
                        <w:rFonts w:ascii="Arial" w:hAnsi="Arial"/>
                        <w:sz w:val="12"/>
                      </w:rPr>
                      <w:t>Phone</w:t>
                    </w:r>
                    <w:r w:rsidR="00F75D5E">
                      <w:rPr>
                        <w:rFonts w:ascii="Arial" w:hAnsi="Arial"/>
                        <w:sz w:val="12"/>
                      </w:rPr>
                      <w:t xml:space="preserve"> +49 (0)7142 78-4854</w:t>
                    </w:r>
                  </w:p>
                  <w:p w14:paraId="4A6ED880" w14:textId="77777777" w:rsidR="002F268A" w:rsidRPr="005B6C93" w:rsidRDefault="002F268A" w:rsidP="005B0532">
                    <w:pPr>
                      <w:tabs>
                        <w:tab w:val="left" w:pos="364"/>
                      </w:tabs>
                      <w:spacing w:line="140" w:lineRule="exact"/>
                      <w:rPr>
                        <w:rFonts w:ascii="Arial" w:hAnsi="Arial" w:cs="Arial"/>
                        <w:sz w:val="12"/>
                        <w:szCs w:val="12"/>
                      </w:rPr>
                    </w:pPr>
                    <w:r w:rsidRPr="005B6C93">
                      <w:rPr>
                        <w:rFonts w:ascii="Arial" w:hAnsi="Arial"/>
                        <w:sz w:val="12"/>
                      </w:rPr>
                      <w:t>Fax: +49 (0) 7142 78-1075</w:t>
                    </w:r>
                  </w:p>
                  <w:p w14:paraId="19748BCE" w14:textId="77777777" w:rsidR="002F268A" w:rsidRPr="005B6C93" w:rsidRDefault="002F268A" w:rsidP="005B0532">
                    <w:pPr>
                      <w:tabs>
                        <w:tab w:val="left" w:pos="426"/>
                      </w:tabs>
                      <w:spacing w:line="140" w:lineRule="exact"/>
                      <w:rPr>
                        <w:rFonts w:ascii="Arial" w:hAnsi="Arial" w:cs="Arial"/>
                        <w:sz w:val="12"/>
                        <w:szCs w:val="12"/>
                      </w:rPr>
                    </w:pPr>
                  </w:p>
                  <w:p w14:paraId="2724277E" w14:textId="4309B3B7" w:rsidR="002F268A" w:rsidRPr="005B6C93" w:rsidRDefault="00F75D5E" w:rsidP="005B0532">
                    <w:pPr>
                      <w:tabs>
                        <w:tab w:val="left" w:pos="426"/>
                      </w:tabs>
                      <w:spacing w:line="140" w:lineRule="exact"/>
                      <w:rPr>
                        <w:rFonts w:ascii="Arial" w:hAnsi="Arial" w:cs="Arial"/>
                        <w:sz w:val="12"/>
                        <w:szCs w:val="12"/>
                      </w:rPr>
                    </w:pPr>
                    <w:r>
                      <w:rPr>
                        <w:rFonts w:ascii="Arial" w:hAnsi="Arial"/>
                        <w:sz w:val="12"/>
                      </w:rPr>
                      <w:t>infor</w:t>
                    </w:r>
                    <w:r w:rsidR="002F268A" w:rsidRPr="005B6C93">
                      <w:rPr>
                        <w:rFonts w:ascii="Arial" w:hAnsi="Arial"/>
                        <w:sz w:val="12"/>
                      </w:rPr>
                      <w:t>@durr.com</w:t>
                    </w:r>
                  </w:p>
                  <w:p w14:paraId="310BD575" w14:textId="4E83D4D3" w:rsidR="002F268A" w:rsidRPr="00D912BA" w:rsidRDefault="00F75D5E" w:rsidP="005B0532">
                    <w:pPr>
                      <w:tabs>
                        <w:tab w:val="left" w:pos="426"/>
                      </w:tabs>
                      <w:spacing w:line="140" w:lineRule="exact"/>
                      <w:rPr>
                        <w:rFonts w:ascii="Arial" w:hAnsi="Arial" w:cs="Arial"/>
                      </w:rPr>
                    </w:pPr>
                    <w:r>
                      <w:rPr>
                        <w:rFonts w:ascii="Arial" w:hAnsi="Arial"/>
                        <w:sz w:val="12"/>
                      </w:rPr>
                      <w:t>www.durr.</w:t>
                    </w:r>
                    <w:r w:rsidR="002F268A">
                      <w:rPr>
                        <w:rFonts w:ascii="Arial" w:hAnsi="Arial"/>
                        <w:sz w:val="12"/>
                      </w:rPr>
                      <w:t>com</w:t>
                    </w:r>
                  </w:p>
                </w:txbxContent>
              </v:textbox>
              <w10:wrap anchorx="page" anchory="page"/>
            </v:shape>
          </w:pict>
        </mc:Fallback>
      </mc:AlternateContent>
    </w:r>
    <w:r w:rsidR="00355530">
      <w:tab/>
    </w:r>
    <w:r w:rsidR="00C126FF" w:rsidRPr="00034EB3">
      <w:rPr>
        <w:rFonts w:ascii="Arial" w:hAnsi="Arial" w:cs="Arial"/>
      </w:rPr>
      <w:fldChar w:fldCharType="begin"/>
    </w:r>
    <w:r w:rsidR="002F268A" w:rsidRPr="00034EB3">
      <w:rPr>
        <w:rFonts w:ascii="Arial" w:hAnsi="Arial" w:cs="Arial"/>
      </w:rPr>
      <w:instrText>PAGE   \* MERGEFORMAT</w:instrText>
    </w:r>
    <w:r w:rsidR="00C126FF" w:rsidRPr="00034EB3">
      <w:rPr>
        <w:rFonts w:ascii="Arial" w:hAnsi="Arial" w:cs="Arial"/>
      </w:rPr>
      <w:fldChar w:fldCharType="separate"/>
    </w:r>
    <w:r w:rsidR="00A32288">
      <w:rPr>
        <w:rFonts w:ascii="Arial" w:hAnsi="Arial" w:cs="Arial"/>
        <w:noProof/>
      </w:rPr>
      <w:t>1</w:t>
    </w:r>
    <w:r w:rsidR="00C126FF" w:rsidRPr="00034EB3">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2C9EB" w14:textId="77777777" w:rsidR="002A7C8A" w:rsidRDefault="002A7C8A" w:rsidP="005832F1">
      <w:r>
        <w:separator/>
      </w:r>
    </w:p>
  </w:footnote>
  <w:footnote w:type="continuationSeparator" w:id="0">
    <w:p w14:paraId="7DAD17EA" w14:textId="77777777" w:rsidR="002A7C8A" w:rsidRDefault="002A7C8A"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4896E" w14:textId="77777777" w:rsidR="002F268A" w:rsidRDefault="001D6DEE" w:rsidP="00034EB3">
    <w:pPr>
      <w:pStyle w:val="Kopfzeile"/>
      <w:tabs>
        <w:tab w:val="clear" w:pos="4536"/>
        <w:tab w:val="clear" w:pos="9072"/>
        <w:tab w:val="left" w:pos="8675"/>
      </w:tabs>
      <w:ind w:right="-1986"/>
    </w:pPr>
    <w:r w:rsidRPr="001D6DEE">
      <w:rPr>
        <w:noProof/>
        <w:lang w:val="de-DE" w:eastAsia="de-DE" w:bidi="ar-SA"/>
      </w:rPr>
      <w:drawing>
        <wp:anchor distT="0" distB="0" distL="114300" distR="114300" simplePos="0" relativeHeight="251663360" behindDoc="0" locked="0" layoutInCell="1" allowOverlap="1" wp14:anchorId="72C2601E" wp14:editId="25EE6120">
          <wp:simplePos x="0" y="0"/>
          <wp:positionH relativeFrom="page">
            <wp:posOffset>6048375</wp:posOffset>
          </wp:positionH>
          <wp:positionV relativeFrom="page">
            <wp:posOffset>428625</wp:posOffset>
          </wp:positionV>
          <wp:extent cx="1038225" cy="493395"/>
          <wp:effectExtent l="0" t="0" r="0" b="1905"/>
          <wp:wrapNone/>
          <wp:docPr id="5" name="Grafik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493395"/>
                  </a:xfrm>
                  <a:prstGeom prst="rect">
                    <a:avLst/>
                  </a:prstGeom>
                  <a:noFill/>
                </pic:spPr>
              </pic:pic>
            </a:graphicData>
          </a:graphic>
        </wp:anchor>
      </w:drawing>
    </w:r>
    <w:r w:rsidR="00A41708">
      <w:rPr>
        <w:noProof/>
        <w:lang w:val="de-DE" w:eastAsia="de-DE" w:bidi="ar-SA"/>
      </w:rPr>
      <mc:AlternateContent>
        <mc:Choice Requires="wps">
          <w:drawing>
            <wp:anchor distT="0" distB="0" distL="114300" distR="114300" simplePos="0" relativeHeight="251655168" behindDoc="0" locked="0" layoutInCell="1" allowOverlap="1" wp14:anchorId="4510D6C6" wp14:editId="320C5514">
              <wp:simplePos x="0" y="0"/>
              <wp:positionH relativeFrom="column">
                <wp:posOffset>-95250</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14:paraId="7C45164E" w14:textId="77777777" w:rsidR="002F268A" w:rsidRPr="007265E9" w:rsidRDefault="002F268A" w:rsidP="00E6251A">
                          <w:pPr>
                            <w:rPr>
                              <w:rFonts w:ascii="DINPro-Medium" w:hAnsi="DINPro-Medium" w:cs="DINPro-Medium"/>
                              <w:color w:val="808080"/>
                              <w:sz w:val="48"/>
                              <w:szCs w:val="48"/>
                            </w:rPr>
                          </w:pPr>
                          <w:r>
                            <w:rPr>
                              <w:rFonts w:ascii="DINPro-Medium" w:hAnsi="DINPro-Medium"/>
                              <w:color w:val="808080"/>
                              <w:sz w:val="48"/>
                            </w:rPr>
                            <w:t>PRESS RELEASE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92" o:spid="_x0000_s1032" type="#_x0000_t202" style="position:absolute;margin-left:-7.5pt;margin-top:1.5pt;width:4in;height:39.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" filled="f" stroked="f">
              <v:textbox>
                <w:txbxContent>
                  <w:p w:rsidR="002F268A" w:rsidRPr="007265E9" w:rsidRDefault="002F268A" w:rsidP="00E6251A">
                    <w:pPr>
                      <w:rPr>
                        <w:rFonts w:ascii="DINPro-Medium" w:hAnsi="DINPro-Medium" w:cs="DINPro-Medium"/>
                        <w:color w:val="808080"/>
                        <w:sz w:val="48"/>
                        <w:szCs w:val="48"/>
                      </w:rPr>
                    </w:pPr>
                    <w:r>
                      <w:rPr>
                        <w:rFonts w:ascii="DINPro-Medium" w:hAnsi="DINPro-Medium"/>
                        <w:color w:val="808080"/>
                        <w:sz w:val="48"/>
                      </w:rPr>
                      <w:t>PRESS RELEASE</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724C3" w14:textId="77777777" w:rsidR="002F268A" w:rsidRPr="00A551EC" w:rsidRDefault="001D6DEE" w:rsidP="008900F6">
    <w:pPr>
      <w:pStyle w:val="Kopfzeile"/>
      <w:tabs>
        <w:tab w:val="clear" w:pos="4536"/>
        <w:tab w:val="clear" w:pos="9072"/>
      </w:tabs>
      <w:ind w:right="-1986"/>
    </w:pPr>
    <w:r w:rsidRPr="001D6DEE">
      <w:rPr>
        <w:noProof/>
        <w:lang w:val="de-DE" w:eastAsia="de-DE" w:bidi="ar-SA"/>
      </w:rPr>
      <w:drawing>
        <wp:anchor distT="0" distB="0" distL="114300" distR="114300" simplePos="0" relativeHeight="251661312" behindDoc="0" locked="0" layoutInCell="1" allowOverlap="1" wp14:anchorId="7697D549" wp14:editId="39DE3BC5">
          <wp:simplePos x="0" y="0"/>
          <wp:positionH relativeFrom="page">
            <wp:posOffset>4362450</wp:posOffset>
          </wp:positionH>
          <wp:positionV relativeFrom="page">
            <wp:posOffset>428625</wp:posOffset>
          </wp:positionV>
          <wp:extent cx="2836545" cy="895350"/>
          <wp:effectExtent l="0" t="0" r="1905" b="0"/>
          <wp:wrapNone/>
          <wp:docPr id="4"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0"/>
                  <pic:cNvPicPr>
                    <a:picLocks noChangeAspect="1" noChangeArrowheads="1"/>
                  </pic:cNvPicPr>
                </pic:nvPicPr>
                <pic:blipFill>
                  <a:blip r:embed="rId1">
                    <a:extLst>
                      <a:ext uri="{28A0092B-C50C-407E-A947-70E740481C1C}">
                        <a14:useLocalDpi xmlns:a14="http://schemas.microsoft.com/office/drawing/2010/main" val="0"/>
                      </a:ext>
                    </a:extLst>
                  </a:blip>
                  <a:srcRect t="4926" b="6836"/>
                  <a:stretch>
                    <a:fillRect/>
                  </a:stretch>
                </pic:blipFill>
                <pic:spPr bwMode="auto">
                  <a:xfrm>
                    <a:off x="0" y="0"/>
                    <a:ext cx="2836545" cy="899795"/>
                  </a:xfrm>
                  <a:prstGeom prst="rect">
                    <a:avLst/>
                  </a:prstGeom>
                  <a:noFill/>
                </pic:spPr>
              </pic:pic>
            </a:graphicData>
          </a:graphic>
        </wp:anchor>
      </w:drawing>
    </w:r>
    <w:r w:rsidR="00A41708">
      <w:rPr>
        <w:noProof/>
        <w:lang w:val="de-DE" w:eastAsia="de-DE" w:bidi="ar-SA"/>
      </w:rPr>
      <mc:AlternateContent>
        <mc:Choice Requires="wps">
          <w:drawing>
            <wp:anchor distT="0" distB="0" distL="114300" distR="114300" simplePos="0" relativeHeight="251657216" behindDoc="0" locked="0" layoutInCell="1" allowOverlap="1" wp14:anchorId="1DA7BDEC" wp14:editId="472DD9E8">
              <wp:simplePos x="0" y="0"/>
              <wp:positionH relativeFrom="column">
                <wp:posOffset>-94615</wp:posOffset>
              </wp:positionH>
              <wp:positionV relativeFrom="paragraph">
                <wp:posOffset>1328420</wp:posOffset>
              </wp:positionV>
              <wp:extent cx="5095875" cy="441960"/>
              <wp:effectExtent l="0" t="0" r="0" b="0"/>
              <wp:wrapNone/>
              <wp:docPr id="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BB20E" w14:textId="77777777" w:rsidR="002F268A" w:rsidRPr="003B5FDB" w:rsidRDefault="002F268A" w:rsidP="00A551EC">
                          <w:pPr>
                            <w:rPr>
                              <w:rFonts w:ascii="DINPro-Medium" w:hAnsi="DINPro-Medium" w:cs="DINPro-Medium"/>
                              <w:color w:val="FFFFFF"/>
                              <w:sz w:val="48"/>
                              <w:szCs w:val="48"/>
                            </w:rPr>
                          </w:pPr>
                          <w:r>
                            <w:rPr>
                              <w:rFonts w:ascii="DINPro-Medium" w:hAnsi="DINPro-Medium"/>
                              <w:color w:val="FFFFFF"/>
                              <w:sz w:val="48"/>
                            </w:rPr>
                            <w:t>PRESS RELEASE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8" o:spid="_x0000_s1034" type="#_x0000_t202" style="position:absolute;margin-left:-7.45pt;margin-top:104.6pt;width:401.25pt;height:3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ovUuQIAAMA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" filled="f" stroked="f">
              <v:textbox style="mso-fit-shape-to-text:t">
                <w:txbxContent>
                  <w:p w:rsidR="002F268A" w:rsidRPr="003B5FDB" w:rsidRDefault="002F268A" w:rsidP="00A551EC">
                    <w:pPr>
                      <w:rPr>
                        <w:rFonts w:ascii="DINPro-Medium" w:hAnsi="DINPro-Medium" w:cs="DINPro-Medium"/>
                        <w:color w:val="FFFFFF"/>
                        <w:sz w:val="48"/>
                        <w:szCs w:val="48"/>
                      </w:rPr>
                    </w:pPr>
                    <w:r>
                      <w:rPr>
                        <w:rFonts w:ascii="DINPro-Medium" w:hAnsi="DINPro-Medium"/>
                        <w:color w:val="FFFFFF"/>
                        <w:sz w:val="48"/>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1.25pt" o:bullet="t">
        <v:imagedata r:id="rId1" o:title=""/>
      </v:shape>
    </w:pict>
  </w:numPicBullet>
  <w:abstractNum w:abstractNumId="0"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1" w15:restartNumberingAfterBreak="0">
    <w:nsid w:val="28796E40"/>
    <w:multiLevelType w:val="hybridMultilevel"/>
    <w:tmpl w:val="DC30D3CE"/>
    <w:lvl w:ilvl="0" w:tplc="347847C6">
      <w:numFmt w:val="bullet"/>
      <w:lvlText w:val="–"/>
      <w:lvlJc w:val="left"/>
      <w:pPr>
        <w:ind w:left="405" w:hanging="360"/>
      </w:pPr>
      <w:rPr>
        <w:rFonts w:ascii="Calibri" w:eastAsia="Calibri" w:hAnsi="Calibri" w:cs="Times New Roman"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2"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F682B00"/>
    <w:multiLevelType w:val="hybridMultilevel"/>
    <w:tmpl w:val="912A7A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E3C"/>
    <w:rsid w:val="0000218C"/>
    <w:rsid w:val="00002C2D"/>
    <w:rsid w:val="000039E8"/>
    <w:rsid w:val="00004C17"/>
    <w:rsid w:val="00013CBC"/>
    <w:rsid w:val="00013D62"/>
    <w:rsid w:val="000219EE"/>
    <w:rsid w:val="00033E74"/>
    <w:rsid w:val="00034EB3"/>
    <w:rsid w:val="00041E1B"/>
    <w:rsid w:val="00045898"/>
    <w:rsid w:val="000514F3"/>
    <w:rsid w:val="00051A61"/>
    <w:rsid w:val="00054171"/>
    <w:rsid w:val="00057FBA"/>
    <w:rsid w:val="00066E9D"/>
    <w:rsid w:val="00073435"/>
    <w:rsid w:val="0009799E"/>
    <w:rsid w:val="000A20F2"/>
    <w:rsid w:val="000A580E"/>
    <w:rsid w:val="000A6905"/>
    <w:rsid w:val="000B578F"/>
    <w:rsid w:val="000C19AB"/>
    <w:rsid w:val="000C55C8"/>
    <w:rsid w:val="000D4C6F"/>
    <w:rsid w:val="000D7FA4"/>
    <w:rsid w:val="000E1A97"/>
    <w:rsid w:val="000E4F63"/>
    <w:rsid w:val="000F1475"/>
    <w:rsid w:val="001034B8"/>
    <w:rsid w:val="00104987"/>
    <w:rsid w:val="00106E26"/>
    <w:rsid w:val="00107C7E"/>
    <w:rsid w:val="001138CB"/>
    <w:rsid w:val="00122D5A"/>
    <w:rsid w:val="00124A54"/>
    <w:rsid w:val="001425A3"/>
    <w:rsid w:val="00142BF5"/>
    <w:rsid w:val="00150AAF"/>
    <w:rsid w:val="0016378E"/>
    <w:rsid w:val="00167B40"/>
    <w:rsid w:val="00167E61"/>
    <w:rsid w:val="001841F0"/>
    <w:rsid w:val="00184629"/>
    <w:rsid w:val="00192731"/>
    <w:rsid w:val="001A75D0"/>
    <w:rsid w:val="001B0E89"/>
    <w:rsid w:val="001B5721"/>
    <w:rsid w:val="001B5EA0"/>
    <w:rsid w:val="001C7E99"/>
    <w:rsid w:val="001D30B7"/>
    <w:rsid w:val="001D34A8"/>
    <w:rsid w:val="001D6DEE"/>
    <w:rsid w:val="001F09A3"/>
    <w:rsid w:val="001F13AF"/>
    <w:rsid w:val="001F6338"/>
    <w:rsid w:val="00205A95"/>
    <w:rsid w:val="00211FBA"/>
    <w:rsid w:val="002266F6"/>
    <w:rsid w:val="00227194"/>
    <w:rsid w:val="002359C2"/>
    <w:rsid w:val="00237851"/>
    <w:rsid w:val="002563E5"/>
    <w:rsid w:val="00271CFA"/>
    <w:rsid w:val="002724DB"/>
    <w:rsid w:val="002729A5"/>
    <w:rsid w:val="0027376B"/>
    <w:rsid w:val="00274C4A"/>
    <w:rsid w:val="00284CB2"/>
    <w:rsid w:val="002855C9"/>
    <w:rsid w:val="002878AF"/>
    <w:rsid w:val="00290082"/>
    <w:rsid w:val="00293887"/>
    <w:rsid w:val="00294321"/>
    <w:rsid w:val="0029596B"/>
    <w:rsid w:val="00295EDB"/>
    <w:rsid w:val="002A3342"/>
    <w:rsid w:val="002A359F"/>
    <w:rsid w:val="002A3AA9"/>
    <w:rsid w:val="002A7C8A"/>
    <w:rsid w:val="002B23A3"/>
    <w:rsid w:val="002D40BC"/>
    <w:rsid w:val="002D4D7D"/>
    <w:rsid w:val="002E0DED"/>
    <w:rsid w:val="002E2646"/>
    <w:rsid w:val="002E56EB"/>
    <w:rsid w:val="002F02E0"/>
    <w:rsid w:val="002F268A"/>
    <w:rsid w:val="002F31FB"/>
    <w:rsid w:val="002F3954"/>
    <w:rsid w:val="00303299"/>
    <w:rsid w:val="0032318D"/>
    <w:rsid w:val="00327DF7"/>
    <w:rsid w:val="00344E83"/>
    <w:rsid w:val="00350E3C"/>
    <w:rsid w:val="00352158"/>
    <w:rsid w:val="00355530"/>
    <w:rsid w:val="003744D3"/>
    <w:rsid w:val="0038113B"/>
    <w:rsid w:val="003812BF"/>
    <w:rsid w:val="00385411"/>
    <w:rsid w:val="00396E78"/>
    <w:rsid w:val="003A3424"/>
    <w:rsid w:val="003A3E39"/>
    <w:rsid w:val="003A5C68"/>
    <w:rsid w:val="003A5E02"/>
    <w:rsid w:val="003B2BD2"/>
    <w:rsid w:val="003B5FDB"/>
    <w:rsid w:val="003C7FBF"/>
    <w:rsid w:val="003D3DFD"/>
    <w:rsid w:val="003D5C1A"/>
    <w:rsid w:val="0040181D"/>
    <w:rsid w:val="00432108"/>
    <w:rsid w:val="00434B3A"/>
    <w:rsid w:val="004363EF"/>
    <w:rsid w:val="00456261"/>
    <w:rsid w:val="00465982"/>
    <w:rsid w:val="00467335"/>
    <w:rsid w:val="00471FA7"/>
    <w:rsid w:val="00477E5E"/>
    <w:rsid w:val="004878F8"/>
    <w:rsid w:val="004A52D0"/>
    <w:rsid w:val="004B1590"/>
    <w:rsid w:val="004D10A0"/>
    <w:rsid w:val="004D5781"/>
    <w:rsid w:val="004D5C9B"/>
    <w:rsid w:val="004E6553"/>
    <w:rsid w:val="004F521E"/>
    <w:rsid w:val="00505AC6"/>
    <w:rsid w:val="005064FC"/>
    <w:rsid w:val="00510131"/>
    <w:rsid w:val="0052159E"/>
    <w:rsid w:val="00527C4D"/>
    <w:rsid w:val="00527C62"/>
    <w:rsid w:val="00536D1A"/>
    <w:rsid w:val="005457C3"/>
    <w:rsid w:val="00547B37"/>
    <w:rsid w:val="00563BDE"/>
    <w:rsid w:val="00564730"/>
    <w:rsid w:val="005832F1"/>
    <w:rsid w:val="005842F5"/>
    <w:rsid w:val="005A0340"/>
    <w:rsid w:val="005A3A7A"/>
    <w:rsid w:val="005B0532"/>
    <w:rsid w:val="005B654E"/>
    <w:rsid w:val="005B6C93"/>
    <w:rsid w:val="005C48B7"/>
    <w:rsid w:val="005D0305"/>
    <w:rsid w:val="005D3B57"/>
    <w:rsid w:val="005E75E7"/>
    <w:rsid w:val="005F49DC"/>
    <w:rsid w:val="00607D9C"/>
    <w:rsid w:val="0061375D"/>
    <w:rsid w:val="00614BC0"/>
    <w:rsid w:val="00621A9B"/>
    <w:rsid w:val="0064403F"/>
    <w:rsid w:val="006578F3"/>
    <w:rsid w:val="00662B19"/>
    <w:rsid w:val="006657C1"/>
    <w:rsid w:val="00673BCB"/>
    <w:rsid w:val="0068157A"/>
    <w:rsid w:val="00686AF1"/>
    <w:rsid w:val="006A3682"/>
    <w:rsid w:val="006B1910"/>
    <w:rsid w:val="006B6C16"/>
    <w:rsid w:val="006C4114"/>
    <w:rsid w:val="006C7A0E"/>
    <w:rsid w:val="006D19C8"/>
    <w:rsid w:val="006E20C7"/>
    <w:rsid w:val="006E5812"/>
    <w:rsid w:val="006E78C3"/>
    <w:rsid w:val="006E7E7E"/>
    <w:rsid w:val="006F13A3"/>
    <w:rsid w:val="006F13AD"/>
    <w:rsid w:val="00700970"/>
    <w:rsid w:val="00703DFB"/>
    <w:rsid w:val="00706CA1"/>
    <w:rsid w:val="00710D4E"/>
    <w:rsid w:val="007133BC"/>
    <w:rsid w:val="007265E9"/>
    <w:rsid w:val="00727AD9"/>
    <w:rsid w:val="00730AD1"/>
    <w:rsid w:val="0073655C"/>
    <w:rsid w:val="00741A0B"/>
    <w:rsid w:val="007429E5"/>
    <w:rsid w:val="007455D9"/>
    <w:rsid w:val="007818D9"/>
    <w:rsid w:val="00787CF4"/>
    <w:rsid w:val="007B1425"/>
    <w:rsid w:val="007B5754"/>
    <w:rsid w:val="007B6084"/>
    <w:rsid w:val="007C18FB"/>
    <w:rsid w:val="007C50DA"/>
    <w:rsid w:val="007D035B"/>
    <w:rsid w:val="007D1A5D"/>
    <w:rsid w:val="007E304B"/>
    <w:rsid w:val="007F0571"/>
    <w:rsid w:val="008016C8"/>
    <w:rsid w:val="00810A30"/>
    <w:rsid w:val="00811E7F"/>
    <w:rsid w:val="00836B71"/>
    <w:rsid w:val="00836E00"/>
    <w:rsid w:val="00853E6B"/>
    <w:rsid w:val="00855CA6"/>
    <w:rsid w:val="00862596"/>
    <w:rsid w:val="00864F2C"/>
    <w:rsid w:val="00871C9F"/>
    <w:rsid w:val="00880CAA"/>
    <w:rsid w:val="008813AE"/>
    <w:rsid w:val="008900F6"/>
    <w:rsid w:val="00892474"/>
    <w:rsid w:val="008926F4"/>
    <w:rsid w:val="00894F24"/>
    <w:rsid w:val="008A76AB"/>
    <w:rsid w:val="008B0E1A"/>
    <w:rsid w:val="008B4C11"/>
    <w:rsid w:val="008C1F69"/>
    <w:rsid w:val="008C6C41"/>
    <w:rsid w:val="008D1414"/>
    <w:rsid w:val="008D143E"/>
    <w:rsid w:val="008D203D"/>
    <w:rsid w:val="008E34BD"/>
    <w:rsid w:val="009017EC"/>
    <w:rsid w:val="0092406C"/>
    <w:rsid w:val="009246B5"/>
    <w:rsid w:val="009423DA"/>
    <w:rsid w:val="00943BBB"/>
    <w:rsid w:val="00944E92"/>
    <w:rsid w:val="00954277"/>
    <w:rsid w:val="00976520"/>
    <w:rsid w:val="00983CF3"/>
    <w:rsid w:val="00991A39"/>
    <w:rsid w:val="00992B4B"/>
    <w:rsid w:val="009B3515"/>
    <w:rsid w:val="009C24C4"/>
    <w:rsid w:val="009C2773"/>
    <w:rsid w:val="009C3D27"/>
    <w:rsid w:val="009C6225"/>
    <w:rsid w:val="009D5091"/>
    <w:rsid w:val="009E15DE"/>
    <w:rsid w:val="00A04015"/>
    <w:rsid w:val="00A06E03"/>
    <w:rsid w:val="00A268A9"/>
    <w:rsid w:val="00A278F1"/>
    <w:rsid w:val="00A32288"/>
    <w:rsid w:val="00A353EB"/>
    <w:rsid w:val="00A41708"/>
    <w:rsid w:val="00A4231D"/>
    <w:rsid w:val="00A449CE"/>
    <w:rsid w:val="00A46762"/>
    <w:rsid w:val="00A47155"/>
    <w:rsid w:val="00A51303"/>
    <w:rsid w:val="00A551EC"/>
    <w:rsid w:val="00A55750"/>
    <w:rsid w:val="00A6235A"/>
    <w:rsid w:val="00A64332"/>
    <w:rsid w:val="00A83BAB"/>
    <w:rsid w:val="00A84554"/>
    <w:rsid w:val="00A96D64"/>
    <w:rsid w:val="00AA5062"/>
    <w:rsid w:val="00AA5A5D"/>
    <w:rsid w:val="00AB3FF1"/>
    <w:rsid w:val="00AC21EB"/>
    <w:rsid w:val="00AC481C"/>
    <w:rsid w:val="00AC6EB4"/>
    <w:rsid w:val="00AD3563"/>
    <w:rsid w:val="00AE6405"/>
    <w:rsid w:val="00AF29F0"/>
    <w:rsid w:val="00AF7C4D"/>
    <w:rsid w:val="00B06596"/>
    <w:rsid w:val="00B069A2"/>
    <w:rsid w:val="00B151F6"/>
    <w:rsid w:val="00B152BD"/>
    <w:rsid w:val="00B31180"/>
    <w:rsid w:val="00B318AF"/>
    <w:rsid w:val="00B35DEF"/>
    <w:rsid w:val="00B400CA"/>
    <w:rsid w:val="00B43CD5"/>
    <w:rsid w:val="00B51C5A"/>
    <w:rsid w:val="00B54658"/>
    <w:rsid w:val="00B63FC9"/>
    <w:rsid w:val="00B66DA6"/>
    <w:rsid w:val="00B76C6C"/>
    <w:rsid w:val="00B82A90"/>
    <w:rsid w:val="00B87508"/>
    <w:rsid w:val="00B94BD7"/>
    <w:rsid w:val="00BB0E4C"/>
    <w:rsid w:val="00BB5939"/>
    <w:rsid w:val="00BC1AD9"/>
    <w:rsid w:val="00BC2FF3"/>
    <w:rsid w:val="00BC33A9"/>
    <w:rsid w:val="00BD0D2E"/>
    <w:rsid w:val="00BE075C"/>
    <w:rsid w:val="00BE149F"/>
    <w:rsid w:val="00BE57BA"/>
    <w:rsid w:val="00BE6944"/>
    <w:rsid w:val="00BF2FBF"/>
    <w:rsid w:val="00BF498F"/>
    <w:rsid w:val="00BF4C5C"/>
    <w:rsid w:val="00BF727D"/>
    <w:rsid w:val="00C07715"/>
    <w:rsid w:val="00C126FF"/>
    <w:rsid w:val="00C163B6"/>
    <w:rsid w:val="00C22DC2"/>
    <w:rsid w:val="00C30839"/>
    <w:rsid w:val="00C34AA9"/>
    <w:rsid w:val="00C504A1"/>
    <w:rsid w:val="00C55D18"/>
    <w:rsid w:val="00C574E8"/>
    <w:rsid w:val="00C57E0F"/>
    <w:rsid w:val="00C6126C"/>
    <w:rsid w:val="00C62496"/>
    <w:rsid w:val="00C64D75"/>
    <w:rsid w:val="00C714FD"/>
    <w:rsid w:val="00C855D6"/>
    <w:rsid w:val="00C9024C"/>
    <w:rsid w:val="00C91AAA"/>
    <w:rsid w:val="00CA24A0"/>
    <w:rsid w:val="00CB0033"/>
    <w:rsid w:val="00CF1DE0"/>
    <w:rsid w:val="00CF3260"/>
    <w:rsid w:val="00D17C1B"/>
    <w:rsid w:val="00D231B7"/>
    <w:rsid w:val="00D23F99"/>
    <w:rsid w:val="00D26A50"/>
    <w:rsid w:val="00D33445"/>
    <w:rsid w:val="00D363C8"/>
    <w:rsid w:val="00D50DC4"/>
    <w:rsid w:val="00D53399"/>
    <w:rsid w:val="00D5510C"/>
    <w:rsid w:val="00D77827"/>
    <w:rsid w:val="00D90413"/>
    <w:rsid w:val="00D912BA"/>
    <w:rsid w:val="00D920C6"/>
    <w:rsid w:val="00D9496F"/>
    <w:rsid w:val="00D96696"/>
    <w:rsid w:val="00DA0575"/>
    <w:rsid w:val="00DA0F8C"/>
    <w:rsid w:val="00DA2B39"/>
    <w:rsid w:val="00DB231C"/>
    <w:rsid w:val="00DB41E8"/>
    <w:rsid w:val="00DE4DD8"/>
    <w:rsid w:val="00DF10FD"/>
    <w:rsid w:val="00E00587"/>
    <w:rsid w:val="00E058DF"/>
    <w:rsid w:val="00E23FD7"/>
    <w:rsid w:val="00E271C3"/>
    <w:rsid w:val="00E34F1C"/>
    <w:rsid w:val="00E35BDC"/>
    <w:rsid w:val="00E41386"/>
    <w:rsid w:val="00E6251A"/>
    <w:rsid w:val="00E643FB"/>
    <w:rsid w:val="00E66256"/>
    <w:rsid w:val="00E7430B"/>
    <w:rsid w:val="00E753EE"/>
    <w:rsid w:val="00E93020"/>
    <w:rsid w:val="00E97E09"/>
    <w:rsid w:val="00EA3F15"/>
    <w:rsid w:val="00EB715C"/>
    <w:rsid w:val="00EB7D39"/>
    <w:rsid w:val="00EC39EA"/>
    <w:rsid w:val="00EC3F4B"/>
    <w:rsid w:val="00EC4115"/>
    <w:rsid w:val="00EC41BD"/>
    <w:rsid w:val="00EC443D"/>
    <w:rsid w:val="00ED1172"/>
    <w:rsid w:val="00ED219B"/>
    <w:rsid w:val="00EE3797"/>
    <w:rsid w:val="00F01141"/>
    <w:rsid w:val="00F05529"/>
    <w:rsid w:val="00F05761"/>
    <w:rsid w:val="00F05C61"/>
    <w:rsid w:val="00F06533"/>
    <w:rsid w:val="00F1142F"/>
    <w:rsid w:val="00F15683"/>
    <w:rsid w:val="00F23491"/>
    <w:rsid w:val="00F243ED"/>
    <w:rsid w:val="00F2614D"/>
    <w:rsid w:val="00F320CD"/>
    <w:rsid w:val="00F50807"/>
    <w:rsid w:val="00F54A9F"/>
    <w:rsid w:val="00F75D5E"/>
    <w:rsid w:val="00F77D06"/>
    <w:rsid w:val="00F82E79"/>
    <w:rsid w:val="00F83F82"/>
    <w:rsid w:val="00F93DD2"/>
    <w:rsid w:val="00F9423F"/>
    <w:rsid w:val="00F947C7"/>
    <w:rsid w:val="00FA4869"/>
    <w:rsid w:val="00FB6297"/>
    <w:rsid w:val="00FD3244"/>
    <w:rsid w:val="00FD5978"/>
    <w:rsid w:val="00FF0166"/>
    <w:rsid w:val="00FF423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14185F"/>
  <w15:docId w15:val="{0D5F1972-F094-4936-A953-DD71B76F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en-U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21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rsid w:val="005832F1"/>
    <w:pPr>
      <w:tabs>
        <w:tab w:val="center" w:pos="4536"/>
        <w:tab w:val="right" w:pos="9072"/>
      </w:tabs>
    </w:pPr>
  </w:style>
  <w:style w:type="character" w:customStyle="1" w:styleId="KopfzeileZchn">
    <w:name w:val="Kopfzeile Zchn"/>
    <w:basedOn w:val="Absatz-Standardschriftart"/>
    <w:link w:val="Kopfzeile"/>
    <w:uiPriority w:val="99"/>
    <w:locked/>
    <w:rsid w:val="005832F1"/>
    <w:rPr>
      <w:rFonts w:cs="Times New Roman"/>
    </w:rPr>
  </w:style>
  <w:style w:type="paragraph" w:styleId="Fuzeile">
    <w:name w:val="footer"/>
    <w:basedOn w:val="Standard"/>
    <w:link w:val="FuzeileZchn"/>
    <w:uiPriority w:val="99"/>
    <w:rsid w:val="005832F1"/>
    <w:pPr>
      <w:tabs>
        <w:tab w:val="center" w:pos="4536"/>
        <w:tab w:val="right" w:pos="9072"/>
      </w:tabs>
    </w:pPr>
  </w:style>
  <w:style w:type="character" w:customStyle="1" w:styleId="FuzeileZchn">
    <w:name w:val="Fußzeile Zchn"/>
    <w:basedOn w:val="Absatz-Standardschriftart"/>
    <w:link w:val="Fuzeile"/>
    <w:uiPriority w:val="99"/>
    <w:locked/>
    <w:rsid w:val="005832F1"/>
    <w:rPr>
      <w:rFonts w:cs="Times New Roman"/>
    </w:rPr>
  </w:style>
  <w:style w:type="character" w:styleId="Hyperlink">
    <w:name w:val="Hyperlink"/>
    <w:basedOn w:val="Absatz-Standardschriftart"/>
    <w:uiPriority w:val="99"/>
    <w:rsid w:val="0029596B"/>
    <w:rPr>
      <w:rFonts w:cs="Times New Roman"/>
      <w:color w:val="0000FF"/>
      <w:u w:val="single"/>
    </w:rPr>
  </w:style>
  <w:style w:type="paragraph" w:styleId="StandardWeb">
    <w:name w:val="Normal (Web)"/>
    <w:basedOn w:val="Standard"/>
    <w:uiPriority w:val="99"/>
    <w:semiHidden/>
    <w:rsid w:val="00992B4B"/>
    <w:pPr>
      <w:spacing w:before="100" w:beforeAutospacing="1" w:after="100" w:afterAutospacing="1"/>
    </w:pPr>
    <w:rPr>
      <w:rFonts w:ascii="Times New Roman" w:eastAsia="Times New Roman" w:hAnsi="Times New Roman"/>
      <w:sz w:val="24"/>
      <w:szCs w:val="24"/>
    </w:rPr>
  </w:style>
  <w:style w:type="character" w:styleId="Kommentarzeichen">
    <w:name w:val="annotation reference"/>
    <w:basedOn w:val="Absatz-Standardschriftart"/>
    <w:uiPriority w:val="99"/>
    <w:semiHidden/>
    <w:rsid w:val="007F0571"/>
    <w:rPr>
      <w:rFonts w:cs="Times New Roman"/>
      <w:sz w:val="16"/>
      <w:szCs w:val="16"/>
    </w:rPr>
  </w:style>
  <w:style w:type="paragraph" w:styleId="Kommentartext">
    <w:name w:val="annotation text"/>
    <w:basedOn w:val="Standard"/>
    <w:link w:val="KommentartextZchn"/>
    <w:uiPriority w:val="99"/>
    <w:semiHidden/>
    <w:rsid w:val="007F0571"/>
    <w:rPr>
      <w:sz w:val="20"/>
      <w:szCs w:val="20"/>
    </w:rPr>
  </w:style>
  <w:style w:type="character" w:customStyle="1" w:styleId="KommentartextZchn">
    <w:name w:val="Kommentartext Zchn"/>
    <w:basedOn w:val="Absatz-Standardschriftart"/>
    <w:link w:val="Kommentartext"/>
    <w:uiPriority w:val="99"/>
    <w:semiHidden/>
    <w:locked/>
    <w:rsid w:val="007F0571"/>
    <w:rPr>
      <w:rFonts w:cs="Times New Roman"/>
      <w:sz w:val="20"/>
      <w:szCs w:val="20"/>
    </w:rPr>
  </w:style>
  <w:style w:type="paragraph" w:styleId="Kommentarthema">
    <w:name w:val="annotation subject"/>
    <w:basedOn w:val="Kommentartext"/>
    <w:next w:val="Kommentartext"/>
    <w:link w:val="KommentarthemaZchn"/>
    <w:uiPriority w:val="99"/>
    <w:semiHidden/>
    <w:rsid w:val="007F0571"/>
    <w:rPr>
      <w:b/>
      <w:bCs/>
    </w:rPr>
  </w:style>
  <w:style w:type="character" w:customStyle="1" w:styleId="KommentarthemaZchn">
    <w:name w:val="Kommentarthema Zchn"/>
    <w:basedOn w:val="KommentartextZchn"/>
    <w:link w:val="Kommentarthema"/>
    <w:uiPriority w:val="99"/>
    <w:semiHidden/>
    <w:locked/>
    <w:rsid w:val="007F0571"/>
    <w:rPr>
      <w:rFonts w:cs="Times New Roman"/>
      <w:b/>
      <w:bCs/>
      <w:sz w:val="20"/>
      <w:szCs w:val="20"/>
    </w:rPr>
  </w:style>
  <w:style w:type="paragraph" w:styleId="Sprechblasentext">
    <w:name w:val="Balloon Text"/>
    <w:basedOn w:val="Standard"/>
    <w:link w:val="SprechblasentextZchn"/>
    <w:uiPriority w:val="99"/>
    <w:semiHidden/>
    <w:rsid w:val="007F05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F0571"/>
    <w:rPr>
      <w:rFonts w:ascii="Tahoma" w:hAnsi="Tahoma" w:cs="Tahoma"/>
      <w:sz w:val="16"/>
      <w:szCs w:val="16"/>
    </w:rPr>
  </w:style>
  <w:style w:type="paragraph" w:styleId="Beschriftung">
    <w:name w:val="caption"/>
    <w:basedOn w:val="Standard"/>
    <w:next w:val="Standard"/>
    <w:unhideWhenUsed/>
    <w:qFormat/>
    <w:locked/>
    <w:rsid w:val="00A6235A"/>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543603">
      <w:marLeft w:val="0"/>
      <w:marRight w:val="0"/>
      <w:marTop w:val="0"/>
      <w:marBottom w:val="0"/>
      <w:divBdr>
        <w:top w:val="none" w:sz="0" w:space="0" w:color="auto"/>
        <w:left w:val="none" w:sz="0" w:space="0" w:color="auto"/>
        <w:bottom w:val="none" w:sz="0" w:space="0" w:color="auto"/>
        <w:right w:val="none" w:sz="0" w:space="0" w:color="auto"/>
      </w:divBdr>
    </w:div>
    <w:div w:id="765543604">
      <w:marLeft w:val="0"/>
      <w:marRight w:val="0"/>
      <w:marTop w:val="0"/>
      <w:marBottom w:val="0"/>
      <w:divBdr>
        <w:top w:val="none" w:sz="0" w:space="0" w:color="auto"/>
        <w:left w:val="none" w:sz="0" w:space="0" w:color="auto"/>
        <w:bottom w:val="none" w:sz="0" w:space="0" w:color="auto"/>
        <w:right w:val="none" w:sz="0" w:space="0" w:color="auto"/>
      </w:divBdr>
      <w:divsChild>
        <w:div w:id="765543607">
          <w:marLeft w:val="0"/>
          <w:marRight w:val="0"/>
          <w:marTop w:val="100"/>
          <w:marBottom w:val="100"/>
          <w:divBdr>
            <w:top w:val="none" w:sz="0" w:space="0" w:color="auto"/>
            <w:left w:val="none" w:sz="0" w:space="0" w:color="auto"/>
            <w:bottom w:val="none" w:sz="0" w:space="0" w:color="auto"/>
            <w:right w:val="none" w:sz="0" w:space="0" w:color="auto"/>
          </w:divBdr>
          <w:divsChild>
            <w:div w:id="765543610">
              <w:marLeft w:val="0"/>
              <w:marRight w:val="0"/>
              <w:marTop w:val="0"/>
              <w:marBottom w:val="0"/>
              <w:divBdr>
                <w:top w:val="single" w:sz="6" w:space="22" w:color="D2D2D2"/>
                <w:left w:val="single" w:sz="6" w:space="0" w:color="D2D2D2"/>
                <w:bottom w:val="single" w:sz="6" w:space="0" w:color="D2D2D2"/>
                <w:right w:val="single" w:sz="6" w:space="0" w:color="D2D2D2"/>
              </w:divBdr>
              <w:divsChild>
                <w:div w:id="765543608">
                  <w:marLeft w:val="3000"/>
                  <w:marRight w:val="0"/>
                  <w:marTop w:val="0"/>
                  <w:marBottom w:val="0"/>
                  <w:divBdr>
                    <w:top w:val="none" w:sz="0" w:space="0" w:color="auto"/>
                    <w:left w:val="none" w:sz="0" w:space="0" w:color="auto"/>
                    <w:bottom w:val="none" w:sz="0" w:space="0" w:color="auto"/>
                    <w:right w:val="none" w:sz="0" w:space="0" w:color="auto"/>
                  </w:divBdr>
                  <w:divsChild>
                    <w:div w:id="765543612">
                      <w:marLeft w:val="0"/>
                      <w:marRight w:val="0"/>
                      <w:marTop w:val="0"/>
                      <w:marBottom w:val="0"/>
                      <w:divBdr>
                        <w:top w:val="none" w:sz="0" w:space="0" w:color="auto"/>
                        <w:left w:val="none" w:sz="0" w:space="0" w:color="auto"/>
                        <w:bottom w:val="none" w:sz="0" w:space="0" w:color="auto"/>
                        <w:right w:val="none" w:sz="0" w:space="0" w:color="auto"/>
                      </w:divBdr>
                      <w:divsChild>
                        <w:div w:id="765543609">
                          <w:marLeft w:val="0"/>
                          <w:marRight w:val="0"/>
                          <w:marTop w:val="0"/>
                          <w:marBottom w:val="0"/>
                          <w:divBdr>
                            <w:top w:val="none" w:sz="0" w:space="0" w:color="auto"/>
                            <w:left w:val="none" w:sz="0" w:space="0" w:color="auto"/>
                            <w:bottom w:val="none" w:sz="0" w:space="0" w:color="auto"/>
                            <w:right w:val="none" w:sz="0" w:space="0" w:color="auto"/>
                          </w:divBdr>
                          <w:divsChild>
                            <w:div w:id="76554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43611">
      <w:marLeft w:val="0"/>
      <w:marRight w:val="0"/>
      <w:marTop w:val="0"/>
      <w:marBottom w:val="0"/>
      <w:divBdr>
        <w:top w:val="none" w:sz="0" w:space="0" w:color="auto"/>
        <w:left w:val="none" w:sz="0" w:space="0" w:color="auto"/>
        <w:bottom w:val="none" w:sz="0" w:space="0" w:color="auto"/>
        <w:right w:val="none" w:sz="0" w:space="0" w:color="auto"/>
      </w:divBdr>
    </w:div>
    <w:div w:id="765543613">
      <w:marLeft w:val="0"/>
      <w:marRight w:val="0"/>
      <w:marTop w:val="0"/>
      <w:marBottom w:val="0"/>
      <w:divBdr>
        <w:top w:val="none" w:sz="0" w:space="0" w:color="auto"/>
        <w:left w:val="none" w:sz="0" w:space="0" w:color="auto"/>
        <w:bottom w:val="none" w:sz="0" w:space="0" w:color="auto"/>
        <w:right w:val="none" w:sz="0" w:space="0" w:color="auto"/>
      </w:divBdr>
      <w:divsChild>
        <w:div w:id="765543606">
          <w:marLeft w:val="5"/>
          <w:marRight w:val="5"/>
          <w:marTop w:val="0"/>
          <w:marBottom w:val="0"/>
          <w:divBdr>
            <w:top w:val="single" w:sz="12" w:space="0" w:color="3C3C3C"/>
            <w:left w:val="single" w:sz="6" w:space="0" w:color="999999"/>
            <w:bottom w:val="single" w:sz="6" w:space="11" w:color="999999"/>
            <w:right w:val="single" w:sz="6" w:space="0" w:color="999999"/>
          </w:divBdr>
          <w:divsChild>
            <w:div w:id="765543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308B4-6ECF-4549-BE76-731161717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547</Words>
  <Characters>3250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Dürr AG</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Weisseise, Astrid</dc:creator>
  <cp:lastModifiedBy>Roth, Kristin</cp:lastModifiedBy>
  <cp:revision>4</cp:revision>
  <cp:lastPrinted>2017-08-09T14:47:00Z</cp:lastPrinted>
  <dcterms:created xsi:type="dcterms:W3CDTF">2019-02-18T15:34:00Z</dcterms:created>
  <dcterms:modified xsi:type="dcterms:W3CDTF">2019-02-18T16:22:00Z</dcterms:modified>
</cp:coreProperties>
</file>